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8B" w:rsidRDefault="00C14C8B" w:rsidP="00C14C8B">
      <w:pPr>
        <w:spacing w:line="240" w:lineRule="auto"/>
        <w:ind w:left="6096" w:hanging="567"/>
        <w:contextualSpacing/>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Додаток 7</w:t>
      </w:r>
    </w:p>
    <w:p w:rsidR="00C14C8B" w:rsidRDefault="00C14C8B" w:rsidP="00C14C8B">
      <w:pPr>
        <w:spacing w:line="240" w:lineRule="auto"/>
        <w:ind w:left="5529"/>
        <w:contextualSpacing/>
        <w:jc w:val="both"/>
        <w:rPr>
          <w:rFonts w:ascii="Times New Roman" w:hAnsi="Times New Roman" w:cs="Times New Roman"/>
          <w:b/>
          <w:bCs/>
          <w:color w:val="000000"/>
          <w:sz w:val="28"/>
          <w:szCs w:val="28"/>
          <w:lang w:val="uk-UA" w:eastAsia="uk-UA"/>
        </w:rPr>
      </w:pPr>
      <w:r w:rsidRPr="00A20F0B">
        <w:rPr>
          <w:rFonts w:ascii="Times New Roman" w:hAnsi="Times New Roman" w:cs="Times New Roman"/>
          <w:b/>
          <w:bCs/>
          <w:color w:val="000000"/>
          <w:sz w:val="28"/>
          <w:szCs w:val="28"/>
          <w:lang w:val="uk-UA" w:eastAsia="uk-UA"/>
        </w:rPr>
        <w:t>до наказу Миколаївського обласного центру зайнятості від 18.02.2025 № 29-23</w:t>
      </w:r>
    </w:p>
    <w:p w:rsidR="00466821" w:rsidRDefault="00466821" w:rsidP="0035075C">
      <w:pPr>
        <w:spacing w:line="240" w:lineRule="auto"/>
        <w:contextualSpacing/>
        <w:jc w:val="both"/>
        <w:rPr>
          <w:rFonts w:ascii="Times New Roman" w:hAnsi="Times New Roman" w:cs="Times New Roman"/>
          <w:sz w:val="28"/>
          <w:szCs w:val="28"/>
          <w:lang w:val="uk-UA"/>
        </w:rPr>
      </w:pPr>
    </w:p>
    <w:p w:rsidR="00466821" w:rsidRDefault="00466821" w:rsidP="0035075C">
      <w:pPr>
        <w:spacing w:line="240" w:lineRule="auto"/>
        <w:contextualSpacing/>
        <w:jc w:val="both"/>
        <w:rPr>
          <w:rFonts w:ascii="Times New Roman" w:hAnsi="Times New Roman" w:cs="Times New Roman"/>
          <w:sz w:val="28"/>
          <w:szCs w:val="28"/>
          <w:lang w:val="uk-UA"/>
        </w:rPr>
      </w:pPr>
    </w:p>
    <w:p w:rsidR="00466821" w:rsidRDefault="00466821" w:rsidP="0035075C">
      <w:pPr>
        <w:spacing w:line="240" w:lineRule="auto"/>
        <w:contextualSpacing/>
        <w:jc w:val="both"/>
        <w:rPr>
          <w:rFonts w:ascii="Times New Roman" w:hAnsi="Times New Roman" w:cs="Times New Roman"/>
          <w:sz w:val="28"/>
          <w:szCs w:val="28"/>
          <w:lang w:val="uk-UA"/>
        </w:rPr>
      </w:pPr>
    </w:p>
    <w:p w:rsidR="0035075C" w:rsidRPr="00C14C8B" w:rsidRDefault="00952FB8" w:rsidP="0035075C">
      <w:pPr>
        <w:spacing w:line="240" w:lineRule="auto"/>
        <w:contextualSpacing/>
        <w:jc w:val="center"/>
        <w:rPr>
          <w:rFonts w:ascii="Times New Roman" w:hAnsi="Times New Roman" w:cs="Times New Roman"/>
          <w:sz w:val="32"/>
          <w:szCs w:val="32"/>
          <w:lang w:val="uk-UA"/>
        </w:rPr>
      </w:pPr>
      <w:r w:rsidRPr="00C14C8B">
        <w:rPr>
          <w:rFonts w:ascii="Times New Roman" w:hAnsi="Times New Roman" w:cs="Times New Roman"/>
          <w:sz w:val="32"/>
          <w:szCs w:val="32"/>
          <w:lang w:val="uk-UA"/>
        </w:rPr>
        <w:t>І</w:t>
      </w:r>
      <w:r w:rsidR="0035075C" w:rsidRPr="00C14C8B">
        <w:rPr>
          <w:rFonts w:ascii="Times New Roman" w:hAnsi="Times New Roman" w:cs="Times New Roman"/>
          <w:sz w:val="32"/>
          <w:szCs w:val="32"/>
          <w:lang w:val="uk-UA"/>
        </w:rPr>
        <w:t>нформаційна картка</w:t>
      </w:r>
    </w:p>
    <w:p w:rsidR="00952FB8" w:rsidRDefault="0035075C" w:rsidP="0035075C">
      <w:pPr>
        <w:spacing w:line="240" w:lineRule="auto"/>
        <w:contextualSpacing/>
        <w:jc w:val="center"/>
        <w:rPr>
          <w:rFonts w:ascii="Times New Roman" w:hAnsi="Times New Roman" w:cs="Times New Roman"/>
          <w:sz w:val="32"/>
          <w:szCs w:val="32"/>
          <w:lang w:val="uk-UA"/>
        </w:rPr>
      </w:pPr>
      <w:r w:rsidRPr="00C14C8B">
        <w:rPr>
          <w:rFonts w:ascii="Times New Roman" w:hAnsi="Times New Roman" w:cs="Times New Roman"/>
          <w:sz w:val="32"/>
          <w:szCs w:val="32"/>
          <w:lang w:val="uk-UA"/>
        </w:rPr>
        <w:t xml:space="preserve">адміністративної послуги </w:t>
      </w:r>
      <w:r w:rsidR="00C14C8B">
        <w:rPr>
          <w:rFonts w:ascii="Times New Roman" w:hAnsi="Times New Roman" w:cs="Times New Roman"/>
          <w:sz w:val="32"/>
          <w:szCs w:val="32"/>
          <w:lang w:val="uk-UA"/>
        </w:rPr>
        <w:t>із</w:t>
      </w:r>
      <w:r w:rsidR="0071331F" w:rsidRPr="00C14C8B">
        <w:rPr>
          <w:rFonts w:ascii="Times New Roman" w:hAnsi="Times New Roman" w:cs="Times New Roman"/>
          <w:sz w:val="32"/>
          <w:szCs w:val="32"/>
          <w:lang w:val="uk-UA"/>
        </w:rPr>
        <w:t xml:space="preserve"> </w:t>
      </w:r>
      <w:r w:rsidR="00C14C8B">
        <w:rPr>
          <w:rFonts w:ascii="Times New Roman" w:hAnsi="Times New Roman" w:cs="Times New Roman"/>
          <w:sz w:val="32"/>
          <w:szCs w:val="32"/>
          <w:lang w:val="uk-UA"/>
        </w:rPr>
        <w:t>відкликання</w:t>
      </w:r>
      <w:r w:rsidRPr="00C14C8B">
        <w:rPr>
          <w:rFonts w:ascii="Times New Roman" w:hAnsi="Times New Roman" w:cs="Times New Roman"/>
          <w:sz w:val="32"/>
          <w:szCs w:val="32"/>
          <w:lang w:val="uk-UA"/>
        </w:rPr>
        <w:t xml:space="preserve"> дозволу на застосування праці іноземців та осіб без громадянства</w:t>
      </w:r>
    </w:p>
    <w:p w:rsidR="00C14C8B" w:rsidRPr="00C14C8B" w:rsidRDefault="00C14C8B" w:rsidP="0035075C">
      <w:pPr>
        <w:spacing w:line="240" w:lineRule="auto"/>
        <w:contextualSpacing/>
        <w:jc w:val="center"/>
        <w:rPr>
          <w:rFonts w:ascii="Times New Roman" w:hAnsi="Times New Roman" w:cs="Times New Roman"/>
          <w:sz w:val="32"/>
          <w:szCs w:val="32"/>
          <w:lang w:val="uk-UA"/>
        </w:rPr>
      </w:pPr>
    </w:p>
    <w:p w:rsidR="0035075C" w:rsidRDefault="00952FB8" w:rsidP="0035075C">
      <w:pPr>
        <w:spacing w:line="240" w:lineRule="auto"/>
        <w:contextualSpacing/>
        <w:jc w:val="center"/>
        <w:rPr>
          <w:rFonts w:ascii="Times New Roman" w:hAnsi="Times New Roman" w:cs="Times New Roman"/>
          <w:b/>
          <w:sz w:val="32"/>
          <w:szCs w:val="32"/>
          <w:lang w:val="uk-UA"/>
        </w:rPr>
      </w:pPr>
      <w:r w:rsidRPr="00952FB8">
        <w:rPr>
          <w:rFonts w:ascii="Times New Roman" w:hAnsi="Times New Roman" w:cs="Times New Roman"/>
          <w:b/>
          <w:sz w:val="32"/>
          <w:szCs w:val="32"/>
          <w:lang w:val="uk-UA"/>
        </w:rPr>
        <w:t>Миколаївськ</w:t>
      </w:r>
      <w:r w:rsidR="00C14C8B">
        <w:rPr>
          <w:rFonts w:ascii="Times New Roman" w:hAnsi="Times New Roman" w:cs="Times New Roman"/>
          <w:b/>
          <w:sz w:val="32"/>
          <w:szCs w:val="32"/>
          <w:lang w:val="uk-UA"/>
        </w:rPr>
        <w:t>ий</w:t>
      </w:r>
      <w:r w:rsidRPr="00952FB8">
        <w:rPr>
          <w:rFonts w:ascii="Times New Roman" w:hAnsi="Times New Roman" w:cs="Times New Roman"/>
          <w:b/>
          <w:sz w:val="32"/>
          <w:szCs w:val="32"/>
          <w:lang w:val="uk-UA"/>
        </w:rPr>
        <w:t xml:space="preserve"> обласн</w:t>
      </w:r>
      <w:r w:rsidR="00C14C8B">
        <w:rPr>
          <w:rFonts w:ascii="Times New Roman" w:hAnsi="Times New Roman" w:cs="Times New Roman"/>
          <w:b/>
          <w:sz w:val="32"/>
          <w:szCs w:val="32"/>
          <w:lang w:val="uk-UA"/>
        </w:rPr>
        <w:t>ий</w:t>
      </w:r>
      <w:r w:rsidRPr="00952FB8">
        <w:rPr>
          <w:rFonts w:ascii="Times New Roman" w:hAnsi="Times New Roman" w:cs="Times New Roman"/>
          <w:b/>
          <w:sz w:val="32"/>
          <w:szCs w:val="32"/>
          <w:lang w:val="uk-UA"/>
        </w:rPr>
        <w:t xml:space="preserve"> центр</w:t>
      </w:r>
      <w:r w:rsidR="00C14C8B">
        <w:rPr>
          <w:rFonts w:ascii="Times New Roman" w:hAnsi="Times New Roman" w:cs="Times New Roman"/>
          <w:b/>
          <w:sz w:val="32"/>
          <w:szCs w:val="32"/>
          <w:lang w:val="uk-UA"/>
        </w:rPr>
        <w:t xml:space="preserve"> зайнятості</w:t>
      </w:r>
    </w:p>
    <w:p w:rsidR="00C14C8B" w:rsidRPr="00952FB8" w:rsidRDefault="00C14C8B" w:rsidP="0035075C">
      <w:pPr>
        <w:spacing w:line="240" w:lineRule="auto"/>
        <w:contextualSpacing/>
        <w:jc w:val="center"/>
        <w:rPr>
          <w:rFonts w:ascii="Times New Roman" w:hAnsi="Times New Roman" w:cs="Times New Roman"/>
          <w:b/>
          <w:sz w:val="32"/>
          <w:szCs w:val="32"/>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6"/>
        <w:gridCol w:w="3273"/>
        <w:gridCol w:w="5324"/>
      </w:tblGrid>
      <w:tr w:rsidR="0035075C" w:rsidRPr="0035075C" w:rsidTr="00C14C8B">
        <w:trPr>
          <w:trHeight w:val="441"/>
          <w:jc w:val="center"/>
        </w:trPr>
        <w:tc>
          <w:tcPr>
            <w:tcW w:w="9347" w:type="dxa"/>
            <w:gridSpan w:val="4"/>
            <w:tcBorders>
              <w:top w:val="single" w:sz="4" w:space="0" w:color="auto"/>
              <w:left w:val="single" w:sz="4" w:space="0" w:color="auto"/>
              <w:bottom w:val="single" w:sz="4" w:space="0" w:color="auto"/>
              <w:right w:val="single" w:sz="4" w:space="0" w:color="auto"/>
            </w:tcBorders>
            <w:vAlign w:val="center"/>
            <w:hideMark/>
          </w:tcPr>
          <w:p w:rsidR="0035075C" w:rsidRPr="00C14C8B" w:rsidRDefault="0035075C" w:rsidP="00C14C8B">
            <w:pPr>
              <w:spacing w:line="240" w:lineRule="auto"/>
              <w:jc w:val="center"/>
              <w:rPr>
                <w:rFonts w:ascii="Times New Roman" w:hAnsi="Times New Roman" w:cs="Times New Roman"/>
                <w:b/>
                <w:bCs/>
                <w:sz w:val="28"/>
                <w:szCs w:val="28"/>
                <w:lang w:val="uk-UA"/>
              </w:rPr>
            </w:pPr>
            <w:r w:rsidRPr="00C14C8B">
              <w:rPr>
                <w:rFonts w:ascii="Times New Roman" w:hAnsi="Times New Roman" w:cs="Times New Roman"/>
                <w:b/>
                <w:bCs/>
                <w:sz w:val="28"/>
                <w:szCs w:val="28"/>
                <w:lang w:val="uk-UA"/>
              </w:rPr>
              <w:t>Інформація про суб’єкта надання адміністративної послуги</w:t>
            </w:r>
          </w:p>
        </w:tc>
      </w:tr>
      <w:tr w:rsidR="00C14C8B" w:rsidRPr="0035075C" w:rsidTr="00C14C8B">
        <w:trPr>
          <w:jc w:val="center"/>
        </w:trPr>
        <w:tc>
          <w:tcPr>
            <w:tcW w:w="704" w:type="dxa"/>
            <w:tcBorders>
              <w:top w:val="single" w:sz="4" w:space="0" w:color="auto"/>
              <w:left w:val="single" w:sz="4" w:space="0" w:color="auto"/>
              <w:bottom w:val="single" w:sz="4" w:space="0" w:color="auto"/>
              <w:right w:val="single" w:sz="4" w:space="0" w:color="auto"/>
            </w:tcBorders>
          </w:tcPr>
          <w:p w:rsidR="00C14C8B" w:rsidRPr="00C14C8B" w:rsidRDefault="00C14C8B" w:rsidP="00C14C8B">
            <w:pPr>
              <w:spacing w:before="60" w:after="6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319" w:type="dxa"/>
            <w:gridSpan w:val="2"/>
            <w:tcBorders>
              <w:top w:val="single" w:sz="4" w:space="0" w:color="auto"/>
              <w:left w:val="single" w:sz="4" w:space="0" w:color="auto"/>
              <w:bottom w:val="single" w:sz="4" w:space="0" w:color="auto"/>
              <w:right w:val="single" w:sz="4" w:space="0" w:color="auto"/>
            </w:tcBorders>
          </w:tcPr>
          <w:p w:rsidR="00C14C8B" w:rsidRPr="00DC7871" w:rsidRDefault="00C14C8B" w:rsidP="00C14C8B">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 xml:space="preserve">Місцезнаходження </w:t>
            </w:r>
            <w:r w:rsidRPr="00DC7871">
              <w:rPr>
                <w:rFonts w:ascii="Times New Roman" w:hAnsi="Times New Roman" w:cs="Times New Roman"/>
                <w:bCs/>
                <w:sz w:val="28"/>
                <w:szCs w:val="28"/>
                <w:lang w:val="uk-UA"/>
              </w:rPr>
              <w:t>суб’єкта надання адміністративної послуги</w:t>
            </w:r>
          </w:p>
        </w:tc>
        <w:tc>
          <w:tcPr>
            <w:tcW w:w="5324" w:type="dxa"/>
            <w:tcBorders>
              <w:top w:val="single" w:sz="4" w:space="0" w:color="auto"/>
              <w:left w:val="single" w:sz="4" w:space="0" w:color="auto"/>
              <w:bottom w:val="single" w:sz="4" w:space="0" w:color="auto"/>
              <w:right w:val="single" w:sz="4" w:space="0" w:color="auto"/>
            </w:tcBorders>
          </w:tcPr>
          <w:p w:rsidR="00C14C8B" w:rsidRPr="00F95AF4" w:rsidRDefault="00C14C8B" w:rsidP="00C14C8B">
            <w:pPr>
              <w:jc w:val="both"/>
              <w:rPr>
                <w:rFonts w:ascii="Times New Roman" w:hAnsi="Times New Roman" w:cs="Times New Roman"/>
                <w:bCs/>
                <w:sz w:val="28"/>
                <w:szCs w:val="28"/>
              </w:rPr>
            </w:pPr>
            <w:r w:rsidRPr="00F95AF4">
              <w:rPr>
                <w:rFonts w:ascii="Times New Roman" w:hAnsi="Times New Roman" w:cs="Times New Roman"/>
                <w:bCs/>
                <w:sz w:val="28"/>
                <w:szCs w:val="28"/>
              </w:rPr>
              <w:t>Миколаївський</w:t>
            </w:r>
            <w:r w:rsidRPr="00F95AF4">
              <w:rPr>
                <w:rFonts w:ascii="Times New Roman" w:hAnsi="Times New Roman" w:cs="Times New Roman"/>
                <w:bCs/>
                <w:sz w:val="28"/>
                <w:szCs w:val="28"/>
                <w:lang w:val="uk-UA"/>
              </w:rPr>
              <w:t xml:space="preserve"> </w:t>
            </w:r>
            <w:r w:rsidRPr="00F95AF4">
              <w:rPr>
                <w:rFonts w:ascii="Times New Roman" w:hAnsi="Times New Roman" w:cs="Times New Roman"/>
                <w:bCs/>
                <w:sz w:val="28"/>
                <w:szCs w:val="28"/>
              </w:rPr>
              <w:t>обласний центр зайнятості</w:t>
            </w:r>
          </w:p>
          <w:p w:rsidR="00C14C8B" w:rsidRPr="00F95AF4" w:rsidRDefault="00C14C8B" w:rsidP="00C14C8B">
            <w:pPr>
              <w:jc w:val="both"/>
              <w:rPr>
                <w:rFonts w:ascii="Times New Roman" w:hAnsi="Times New Roman" w:cs="Times New Roman"/>
                <w:sz w:val="28"/>
                <w:szCs w:val="28"/>
                <w:lang w:val="uk-UA"/>
              </w:rPr>
            </w:pPr>
            <w:r w:rsidRPr="00F95AF4">
              <w:rPr>
                <w:rFonts w:ascii="Times New Roman" w:hAnsi="Times New Roman" w:cs="Times New Roman"/>
                <w:sz w:val="28"/>
                <w:szCs w:val="28"/>
                <w:lang w:val="uk-UA"/>
              </w:rPr>
              <w:t>54005, м. Миколаїв, вул.</w:t>
            </w:r>
            <w:r w:rsidRPr="00F95AF4">
              <w:rPr>
                <w:rFonts w:ascii="Times New Roman" w:hAnsi="Times New Roman" w:cs="Times New Roman"/>
                <w:sz w:val="28"/>
                <w:szCs w:val="28"/>
              </w:rPr>
              <w:t> </w:t>
            </w:r>
            <w:r w:rsidRPr="00F95AF4">
              <w:rPr>
                <w:rFonts w:ascii="Times New Roman" w:hAnsi="Times New Roman" w:cs="Times New Roman"/>
                <w:sz w:val="28"/>
                <w:szCs w:val="28"/>
                <w:lang w:val="uk-UA"/>
              </w:rPr>
              <w:t>Благовісного Вадима, будинок 68</w:t>
            </w:r>
            <w:r w:rsidRPr="00F95AF4">
              <w:rPr>
                <w:rFonts w:ascii="Times New Roman" w:hAnsi="Times New Roman" w:cs="Times New Roman"/>
                <w:sz w:val="28"/>
                <w:szCs w:val="28"/>
              </w:rPr>
              <w:t> </w:t>
            </w:r>
          </w:p>
        </w:tc>
      </w:tr>
      <w:tr w:rsidR="00C14C8B" w:rsidRPr="00C14C8B" w:rsidTr="00C14C8B">
        <w:trPr>
          <w:jc w:val="center"/>
        </w:trPr>
        <w:tc>
          <w:tcPr>
            <w:tcW w:w="704" w:type="dxa"/>
            <w:tcBorders>
              <w:top w:val="single" w:sz="4" w:space="0" w:color="auto"/>
              <w:left w:val="single" w:sz="4" w:space="0" w:color="auto"/>
              <w:bottom w:val="single" w:sz="4" w:space="0" w:color="auto"/>
              <w:right w:val="single" w:sz="4" w:space="0" w:color="auto"/>
            </w:tcBorders>
          </w:tcPr>
          <w:p w:rsidR="00C14C8B" w:rsidRPr="00C14C8B" w:rsidRDefault="00C14C8B" w:rsidP="00C14C8B">
            <w:pPr>
              <w:spacing w:before="60" w:after="60"/>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319" w:type="dxa"/>
            <w:gridSpan w:val="2"/>
            <w:tcBorders>
              <w:top w:val="single" w:sz="4" w:space="0" w:color="auto"/>
              <w:left w:val="single" w:sz="4" w:space="0" w:color="auto"/>
              <w:bottom w:val="single" w:sz="4" w:space="0" w:color="auto"/>
              <w:right w:val="single" w:sz="4" w:space="0" w:color="auto"/>
            </w:tcBorders>
          </w:tcPr>
          <w:p w:rsidR="00C14C8B" w:rsidRPr="00DC7871" w:rsidRDefault="00C14C8B" w:rsidP="00C14C8B">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Інформація щодо режиму роботи суб</w:t>
            </w:r>
            <w:r w:rsidRPr="00DC7871">
              <w:rPr>
                <w:rFonts w:ascii="Times New Roman" w:hAnsi="Times New Roman" w:cs="Times New Roman"/>
                <w:bCs/>
                <w:sz w:val="28"/>
                <w:szCs w:val="28"/>
                <w:lang w:val="uk-UA"/>
              </w:rPr>
              <w:t>’єкта надання адміністративної послуги</w:t>
            </w:r>
          </w:p>
        </w:tc>
        <w:tc>
          <w:tcPr>
            <w:tcW w:w="5324" w:type="dxa"/>
            <w:tcBorders>
              <w:top w:val="single" w:sz="4" w:space="0" w:color="auto"/>
              <w:left w:val="single" w:sz="4" w:space="0" w:color="auto"/>
              <w:bottom w:val="single" w:sz="4" w:space="0" w:color="auto"/>
              <w:right w:val="single" w:sz="4" w:space="0" w:color="auto"/>
            </w:tcBorders>
          </w:tcPr>
          <w:p w:rsidR="00C14C8B" w:rsidRPr="00DC7871" w:rsidRDefault="00C14C8B" w:rsidP="00C14C8B">
            <w:pPr>
              <w:spacing w:line="240" w:lineRule="auto"/>
              <w:contextualSpacing/>
              <w:jc w:val="both"/>
              <w:rPr>
                <w:rFonts w:ascii="Times New Roman" w:hAnsi="Times New Roman" w:cs="Times New Roman"/>
                <w:bCs/>
                <w:sz w:val="28"/>
                <w:szCs w:val="28"/>
                <w:lang w:val="uk-UA"/>
              </w:rPr>
            </w:pPr>
            <w:r w:rsidRPr="00DC7871">
              <w:rPr>
                <w:rFonts w:ascii="Times New Roman" w:hAnsi="Times New Roman" w:cs="Times New Roman"/>
                <w:bCs/>
                <w:sz w:val="28"/>
                <w:szCs w:val="28"/>
                <w:lang w:val="uk-UA"/>
              </w:rPr>
              <w:t>Понеділок - Четвер з 8.00 до 17.00</w:t>
            </w:r>
          </w:p>
          <w:p w:rsidR="00C14C8B" w:rsidRPr="00DC7871" w:rsidRDefault="00C14C8B" w:rsidP="00C14C8B">
            <w:pPr>
              <w:spacing w:line="240" w:lineRule="auto"/>
              <w:contextualSpacing/>
              <w:jc w:val="both"/>
              <w:rPr>
                <w:rFonts w:ascii="Times New Roman" w:hAnsi="Times New Roman" w:cs="Times New Roman"/>
                <w:bCs/>
                <w:sz w:val="28"/>
                <w:szCs w:val="28"/>
                <w:lang w:val="uk-UA"/>
              </w:rPr>
            </w:pPr>
            <w:r w:rsidRPr="00DC7871">
              <w:rPr>
                <w:rFonts w:ascii="Times New Roman" w:hAnsi="Times New Roman" w:cs="Times New Roman"/>
                <w:bCs/>
                <w:sz w:val="28"/>
                <w:szCs w:val="28"/>
                <w:lang w:val="uk-UA"/>
              </w:rPr>
              <w:t>П’ятниця з 8.00. до 15.45</w:t>
            </w:r>
          </w:p>
          <w:p w:rsidR="00C14C8B" w:rsidRPr="00DC7871" w:rsidRDefault="00C14C8B" w:rsidP="00C14C8B">
            <w:pPr>
              <w:spacing w:line="240" w:lineRule="auto"/>
              <w:contextualSpacing/>
              <w:jc w:val="both"/>
              <w:rPr>
                <w:rFonts w:ascii="Times New Roman" w:hAnsi="Times New Roman" w:cs="Times New Roman"/>
                <w:bCs/>
                <w:sz w:val="28"/>
                <w:szCs w:val="28"/>
                <w:lang w:val="uk-UA"/>
              </w:rPr>
            </w:pPr>
            <w:r w:rsidRPr="00DC7871">
              <w:rPr>
                <w:rFonts w:ascii="Times New Roman" w:hAnsi="Times New Roman" w:cs="Times New Roman"/>
                <w:bCs/>
                <w:sz w:val="28"/>
                <w:szCs w:val="28"/>
                <w:lang w:val="uk-UA"/>
              </w:rPr>
              <w:t>Обідня перерва з 12.00 до 12.45</w:t>
            </w:r>
          </w:p>
          <w:p w:rsidR="00C14C8B" w:rsidRPr="005165E4" w:rsidRDefault="00C14C8B" w:rsidP="00C14C8B">
            <w:pPr>
              <w:rPr>
                <w:rFonts w:ascii="Times New Roman" w:hAnsi="Times New Roman" w:cs="Times New Roman"/>
                <w:sz w:val="28"/>
                <w:szCs w:val="28"/>
                <w:lang w:val="uk-UA"/>
              </w:rPr>
            </w:pPr>
          </w:p>
        </w:tc>
      </w:tr>
      <w:tr w:rsidR="00C14C8B" w:rsidRPr="00E01E28" w:rsidTr="00C14C8B">
        <w:trPr>
          <w:jc w:val="center"/>
        </w:trPr>
        <w:tc>
          <w:tcPr>
            <w:tcW w:w="704" w:type="dxa"/>
            <w:tcBorders>
              <w:top w:val="single" w:sz="4" w:space="0" w:color="auto"/>
              <w:left w:val="single" w:sz="4" w:space="0" w:color="auto"/>
              <w:bottom w:val="single" w:sz="4" w:space="0" w:color="auto"/>
              <w:right w:val="single" w:sz="4" w:space="0" w:color="auto"/>
            </w:tcBorders>
          </w:tcPr>
          <w:p w:rsidR="00C14C8B" w:rsidRPr="00C14C8B" w:rsidRDefault="00C14C8B" w:rsidP="00C14C8B">
            <w:pPr>
              <w:spacing w:before="60" w:after="60"/>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319" w:type="dxa"/>
            <w:gridSpan w:val="2"/>
            <w:tcBorders>
              <w:top w:val="single" w:sz="4" w:space="0" w:color="auto"/>
              <w:left w:val="single" w:sz="4" w:space="0" w:color="auto"/>
              <w:bottom w:val="single" w:sz="4" w:space="0" w:color="auto"/>
              <w:right w:val="single" w:sz="4" w:space="0" w:color="auto"/>
            </w:tcBorders>
            <w:hideMark/>
          </w:tcPr>
          <w:p w:rsidR="00C14C8B" w:rsidRPr="00DC7871" w:rsidRDefault="00C14C8B" w:rsidP="00C14C8B">
            <w:pPr>
              <w:spacing w:line="240" w:lineRule="auto"/>
              <w:contextualSpacing/>
              <w:rPr>
                <w:rFonts w:ascii="Times New Roman" w:hAnsi="Times New Roman" w:cs="Times New Roman"/>
                <w:bCs/>
                <w:sz w:val="28"/>
                <w:szCs w:val="28"/>
                <w:lang w:val="uk-UA"/>
              </w:rPr>
            </w:pPr>
            <w:r w:rsidRPr="00DC7871">
              <w:rPr>
                <w:rFonts w:ascii="Times New Roman" w:hAnsi="Times New Roman" w:cs="Times New Roman"/>
                <w:bCs/>
                <w:sz w:val="28"/>
                <w:szCs w:val="28"/>
                <w:lang w:val="uk-UA"/>
              </w:rPr>
              <w:t>Телефон/факс</w:t>
            </w:r>
            <w:r>
              <w:rPr>
                <w:rFonts w:ascii="Times New Roman" w:hAnsi="Times New Roman" w:cs="Times New Roman"/>
                <w:bCs/>
                <w:sz w:val="28"/>
                <w:szCs w:val="28"/>
                <w:lang w:val="uk-UA"/>
              </w:rPr>
              <w:t xml:space="preserve"> (довідки)</w:t>
            </w:r>
            <w:r w:rsidRPr="00DC7871">
              <w:rPr>
                <w:rFonts w:ascii="Times New Roman" w:hAnsi="Times New Roman" w:cs="Times New Roman"/>
                <w:bCs/>
                <w:sz w:val="28"/>
                <w:szCs w:val="28"/>
                <w:lang w:val="uk-UA"/>
              </w:rPr>
              <w:t>, адреса електронної пошти та </w:t>
            </w:r>
          </w:p>
          <w:p w:rsidR="00C14C8B" w:rsidRPr="005B3944" w:rsidRDefault="00C14C8B" w:rsidP="00C14C8B">
            <w:pPr>
              <w:spacing w:line="240" w:lineRule="auto"/>
              <w:contextualSpacing/>
              <w:rPr>
                <w:rFonts w:ascii="Times New Roman" w:hAnsi="Times New Roman" w:cs="Times New Roman"/>
                <w:sz w:val="28"/>
                <w:szCs w:val="28"/>
              </w:rPr>
            </w:pPr>
            <w:r w:rsidRPr="00DC7871">
              <w:rPr>
                <w:rFonts w:ascii="Times New Roman" w:hAnsi="Times New Roman" w:cs="Times New Roman"/>
                <w:bCs/>
                <w:sz w:val="28"/>
                <w:szCs w:val="28"/>
                <w:lang w:val="uk-UA"/>
              </w:rPr>
              <w:t>веб-сайт суб’єкта надання адміністративної послуги</w:t>
            </w:r>
          </w:p>
        </w:tc>
        <w:tc>
          <w:tcPr>
            <w:tcW w:w="5324" w:type="dxa"/>
            <w:tcBorders>
              <w:top w:val="single" w:sz="4" w:space="0" w:color="auto"/>
              <w:left w:val="single" w:sz="4" w:space="0" w:color="auto"/>
              <w:bottom w:val="single" w:sz="4" w:space="0" w:color="auto"/>
              <w:right w:val="single" w:sz="4" w:space="0" w:color="auto"/>
            </w:tcBorders>
            <w:hideMark/>
          </w:tcPr>
          <w:p w:rsidR="00C14C8B" w:rsidRDefault="00C14C8B" w:rsidP="00C14C8B">
            <w:pPr>
              <w:spacing w:before="60" w:after="60"/>
              <w:jc w:val="both"/>
              <w:rPr>
                <w:rFonts w:ascii="Times New Roman" w:hAnsi="Times New Roman" w:cs="Times New Roman"/>
                <w:bCs/>
                <w:sz w:val="28"/>
                <w:szCs w:val="28"/>
                <w:lang w:val="uk-UA"/>
              </w:rPr>
            </w:pPr>
            <w:r w:rsidRPr="00A132A8">
              <w:rPr>
                <w:rFonts w:ascii="Times New Roman" w:hAnsi="Times New Roman" w:cs="Times New Roman"/>
                <w:bCs/>
                <w:sz w:val="28"/>
                <w:szCs w:val="28"/>
                <w:lang w:val="uk-UA"/>
              </w:rPr>
              <w:t xml:space="preserve">Телефон </w:t>
            </w:r>
            <w:r>
              <w:rPr>
                <w:rFonts w:ascii="Times New Roman" w:hAnsi="Times New Roman" w:cs="Times New Roman"/>
                <w:bCs/>
                <w:sz w:val="28"/>
                <w:szCs w:val="28"/>
                <w:lang w:val="uk-UA"/>
              </w:rPr>
              <w:t>(0512) 67-76-20,</w:t>
            </w:r>
          </w:p>
          <w:p w:rsidR="00C14C8B" w:rsidRPr="00A132A8" w:rsidRDefault="00C14C8B" w:rsidP="00C14C8B">
            <w:pPr>
              <w:spacing w:before="60" w:after="60"/>
              <w:jc w:val="both"/>
              <w:rPr>
                <w:rFonts w:ascii="Times New Roman" w:hAnsi="Times New Roman" w:cs="Times New Roman"/>
                <w:bCs/>
                <w:sz w:val="28"/>
                <w:szCs w:val="28"/>
                <w:lang w:val="uk-UA"/>
              </w:rPr>
            </w:pPr>
            <w:r w:rsidRPr="00A132A8">
              <w:rPr>
                <w:rFonts w:ascii="Times New Roman" w:hAnsi="Times New Roman" w:cs="Times New Roman"/>
                <w:bCs/>
                <w:sz w:val="28"/>
                <w:szCs w:val="28"/>
                <w:lang w:val="uk-UA"/>
              </w:rPr>
              <w:t xml:space="preserve">Е-mail: </w:t>
            </w:r>
            <w:r w:rsidRPr="009F0D38">
              <w:rPr>
                <w:rFonts w:ascii="Times New Roman" w:hAnsi="Times New Roman" w:cs="Times New Roman"/>
                <w:bCs/>
                <w:sz w:val="28"/>
                <w:szCs w:val="28"/>
                <w:lang w:val="uk-UA"/>
              </w:rPr>
              <w:t>zagal@ocz-mk.gov.ua</w:t>
            </w:r>
            <w:r w:rsidRPr="00A132A8">
              <w:rPr>
                <w:rFonts w:ascii="Times New Roman" w:hAnsi="Times New Roman" w:cs="Times New Roman"/>
                <w:bCs/>
                <w:sz w:val="28"/>
                <w:szCs w:val="28"/>
                <w:lang w:val="uk-UA"/>
              </w:rPr>
              <w:t xml:space="preserve"> </w:t>
            </w:r>
          </w:p>
          <w:p w:rsidR="00C14C8B" w:rsidRPr="00A132A8" w:rsidRDefault="00C14C8B" w:rsidP="00C14C8B">
            <w:pPr>
              <w:rPr>
                <w:rFonts w:ascii="Times New Roman" w:hAnsi="Times New Roman" w:cs="Times New Roman"/>
                <w:bCs/>
                <w:sz w:val="28"/>
                <w:szCs w:val="28"/>
                <w:lang w:val="uk-UA"/>
              </w:rPr>
            </w:pPr>
            <w:r w:rsidRPr="00A132A8">
              <w:rPr>
                <w:rFonts w:ascii="Times New Roman" w:hAnsi="Times New Roman" w:cs="Times New Roman"/>
                <w:bCs/>
                <w:sz w:val="28"/>
                <w:szCs w:val="28"/>
                <w:lang w:val="uk-UA"/>
              </w:rPr>
              <w:t>Веб-сайт: https://mik.dcz.gov.ua</w:t>
            </w:r>
          </w:p>
        </w:tc>
      </w:tr>
      <w:tr w:rsidR="00C14C8B" w:rsidRPr="00C14C8B" w:rsidTr="00C14C8B">
        <w:trPr>
          <w:jc w:val="center"/>
        </w:trPr>
        <w:tc>
          <w:tcPr>
            <w:tcW w:w="9347" w:type="dxa"/>
            <w:gridSpan w:val="4"/>
            <w:tcBorders>
              <w:top w:val="single" w:sz="4" w:space="0" w:color="auto"/>
              <w:left w:val="single" w:sz="4" w:space="0" w:color="auto"/>
              <w:bottom w:val="single" w:sz="4" w:space="0" w:color="auto"/>
              <w:right w:val="single" w:sz="4" w:space="0" w:color="auto"/>
            </w:tcBorders>
          </w:tcPr>
          <w:p w:rsidR="00C14C8B" w:rsidRPr="00A132A8" w:rsidRDefault="00C14C8B" w:rsidP="00C14C8B">
            <w:pPr>
              <w:spacing w:before="60" w:after="60"/>
              <w:jc w:val="center"/>
              <w:rPr>
                <w:rFonts w:ascii="Times New Roman" w:hAnsi="Times New Roman" w:cs="Times New Roman"/>
                <w:bCs/>
                <w:sz w:val="28"/>
                <w:szCs w:val="28"/>
                <w:lang w:val="uk-UA"/>
              </w:rPr>
            </w:pPr>
            <w:r>
              <w:rPr>
                <w:rFonts w:ascii="Times New Roman" w:hAnsi="Times New Roman" w:cs="Times New Roman"/>
                <w:b/>
                <w:bCs/>
                <w:sz w:val="28"/>
                <w:szCs w:val="28"/>
                <w:lang w:val="uk-UA"/>
              </w:rPr>
              <w:t>Нормативні акти, якими регламентується надання адміністративної послуги</w:t>
            </w:r>
          </w:p>
        </w:tc>
      </w:tr>
      <w:tr w:rsidR="00C14C8B" w:rsidRPr="00C14C8B" w:rsidTr="00C14C8B">
        <w:trPr>
          <w:jc w:val="center"/>
        </w:trPr>
        <w:tc>
          <w:tcPr>
            <w:tcW w:w="750" w:type="dxa"/>
            <w:gridSpan w:val="2"/>
            <w:tcBorders>
              <w:top w:val="single" w:sz="4" w:space="0" w:color="auto"/>
              <w:left w:val="single" w:sz="4" w:space="0" w:color="auto"/>
              <w:bottom w:val="single" w:sz="4" w:space="0" w:color="auto"/>
              <w:right w:val="single" w:sz="4" w:space="0" w:color="auto"/>
            </w:tcBorders>
          </w:tcPr>
          <w:p w:rsidR="00C14C8B" w:rsidRPr="00C14C8B" w:rsidRDefault="00C14C8B" w:rsidP="00C14C8B">
            <w:pPr>
              <w:spacing w:before="60" w:after="60"/>
              <w:rPr>
                <w:rFonts w:ascii="Times New Roman" w:hAnsi="Times New Roman" w:cs="Times New Roman"/>
                <w:bCs/>
                <w:sz w:val="28"/>
                <w:szCs w:val="28"/>
                <w:lang w:val="uk-UA"/>
              </w:rPr>
            </w:pPr>
            <w:r w:rsidRPr="00C14C8B">
              <w:rPr>
                <w:rFonts w:ascii="Times New Roman" w:hAnsi="Times New Roman" w:cs="Times New Roman"/>
                <w:bCs/>
                <w:sz w:val="28"/>
                <w:szCs w:val="28"/>
                <w:lang w:val="uk-UA"/>
              </w:rPr>
              <w:t>4.</w:t>
            </w:r>
          </w:p>
        </w:tc>
        <w:tc>
          <w:tcPr>
            <w:tcW w:w="3273" w:type="dxa"/>
            <w:tcBorders>
              <w:top w:val="single" w:sz="4" w:space="0" w:color="auto"/>
              <w:left w:val="single" w:sz="4" w:space="0" w:color="auto"/>
              <w:bottom w:val="single" w:sz="4" w:space="0" w:color="auto"/>
              <w:right w:val="single" w:sz="4" w:space="0" w:color="auto"/>
            </w:tcBorders>
            <w:vAlign w:val="center"/>
          </w:tcPr>
          <w:p w:rsidR="00C14C8B" w:rsidRPr="00691B8B" w:rsidRDefault="00C14C8B" w:rsidP="00C14C8B">
            <w:pPr>
              <w:spacing w:line="240" w:lineRule="auto"/>
              <w:contextualSpacing/>
              <w:rPr>
                <w:rFonts w:ascii="Times New Roman" w:hAnsi="Times New Roman" w:cs="Times New Roman"/>
                <w:bCs/>
                <w:sz w:val="28"/>
                <w:szCs w:val="28"/>
                <w:lang w:val="uk-UA"/>
              </w:rPr>
            </w:pPr>
            <w:r w:rsidRPr="00691B8B">
              <w:rPr>
                <w:rFonts w:ascii="Times New Roman" w:hAnsi="Times New Roman" w:cs="Times New Roman"/>
                <w:bCs/>
                <w:sz w:val="28"/>
                <w:szCs w:val="28"/>
                <w:lang w:val="uk-UA"/>
              </w:rPr>
              <w:t xml:space="preserve">Закон України </w:t>
            </w:r>
          </w:p>
        </w:tc>
        <w:tc>
          <w:tcPr>
            <w:tcW w:w="5324" w:type="dxa"/>
            <w:tcBorders>
              <w:top w:val="single" w:sz="4" w:space="0" w:color="auto"/>
              <w:left w:val="single" w:sz="4" w:space="0" w:color="auto"/>
              <w:bottom w:val="single" w:sz="4" w:space="0" w:color="auto"/>
              <w:right w:val="single" w:sz="4" w:space="0" w:color="auto"/>
            </w:tcBorders>
            <w:vAlign w:val="center"/>
          </w:tcPr>
          <w:p w:rsidR="00C14C8B" w:rsidRPr="00691B8B" w:rsidRDefault="00C14C8B" w:rsidP="00C14C8B">
            <w:pPr>
              <w:spacing w:line="240" w:lineRule="auto"/>
              <w:contextualSpacing/>
              <w:rPr>
                <w:rFonts w:ascii="Times New Roman" w:hAnsi="Times New Roman" w:cs="Times New Roman"/>
                <w:bCs/>
                <w:sz w:val="28"/>
                <w:szCs w:val="28"/>
                <w:lang w:val="uk-UA"/>
              </w:rPr>
            </w:pPr>
            <w:r w:rsidRPr="00691B8B">
              <w:rPr>
                <w:rFonts w:ascii="Times New Roman" w:hAnsi="Times New Roman" w:cs="Times New Roman"/>
                <w:bCs/>
                <w:sz w:val="28"/>
                <w:szCs w:val="28"/>
                <w:lang w:val="uk-UA"/>
              </w:rPr>
              <w:t xml:space="preserve">Закон України «Про зайнятість населення» </w:t>
            </w:r>
            <w:r>
              <w:rPr>
                <w:rFonts w:ascii="Times New Roman" w:hAnsi="Times New Roman" w:cs="Times New Roman"/>
                <w:bCs/>
                <w:sz w:val="28"/>
                <w:szCs w:val="28"/>
                <w:lang w:val="uk-UA"/>
              </w:rPr>
              <w:t>(далі – Закон)</w:t>
            </w:r>
          </w:p>
        </w:tc>
      </w:tr>
      <w:tr w:rsidR="0035075C" w:rsidRPr="0035075C" w:rsidTr="00C14C8B">
        <w:trPr>
          <w:trHeight w:val="471"/>
          <w:jc w:val="center"/>
        </w:trPr>
        <w:tc>
          <w:tcPr>
            <w:tcW w:w="9347" w:type="dxa"/>
            <w:gridSpan w:val="4"/>
            <w:tcBorders>
              <w:top w:val="single" w:sz="4" w:space="0" w:color="auto"/>
              <w:left w:val="single" w:sz="4" w:space="0" w:color="auto"/>
              <w:bottom w:val="single" w:sz="4" w:space="0" w:color="auto"/>
              <w:right w:val="single" w:sz="4" w:space="0" w:color="auto"/>
            </w:tcBorders>
            <w:vAlign w:val="center"/>
            <w:hideMark/>
          </w:tcPr>
          <w:p w:rsidR="0035075C" w:rsidRPr="00C14C8B" w:rsidRDefault="0035075C" w:rsidP="00C14C8B">
            <w:pPr>
              <w:spacing w:line="240" w:lineRule="auto"/>
              <w:jc w:val="center"/>
              <w:rPr>
                <w:rFonts w:ascii="Times New Roman" w:hAnsi="Times New Roman" w:cs="Times New Roman"/>
                <w:b/>
                <w:bCs/>
                <w:sz w:val="28"/>
                <w:szCs w:val="28"/>
                <w:lang w:val="uk-UA"/>
              </w:rPr>
            </w:pPr>
            <w:r w:rsidRPr="00C14C8B">
              <w:rPr>
                <w:rFonts w:ascii="Times New Roman" w:hAnsi="Times New Roman" w:cs="Times New Roman"/>
                <w:b/>
                <w:bCs/>
                <w:sz w:val="28"/>
                <w:szCs w:val="28"/>
                <w:lang w:val="uk-UA"/>
              </w:rPr>
              <w:t>Умови отримання адміністративної послуги</w:t>
            </w:r>
          </w:p>
        </w:tc>
      </w:tr>
      <w:tr w:rsidR="0035075C" w:rsidRPr="0035075C" w:rsidTr="00C14C8B">
        <w:trPr>
          <w:jc w:val="center"/>
        </w:trPr>
        <w:tc>
          <w:tcPr>
            <w:tcW w:w="704" w:type="dxa"/>
            <w:tcBorders>
              <w:top w:val="single" w:sz="4" w:space="0" w:color="auto"/>
              <w:left w:val="single" w:sz="4" w:space="0" w:color="auto"/>
              <w:bottom w:val="single" w:sz="4" w:space="0" w:color="auto"/>
              <w:right w:val="single" w:sz="4" w:space="0" w:color="auto"/>
            </w:tcBorders>
          </w:tcPr>
          <w:p w:rsidR="0035075C" w:rsidRPr="0035075C" w:rsidRDefault="00C14C8B" w:rsidP="0035075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p>
        </w:tc>
        <w:tc>
          <w:tcPr>
            <w:tcW w:w="3319" w:type="dxa"/>
            <w:gridSpan w:val="2"/>
            <w:tcBorders>
              <w:top w:val="single" w:sz="4" w:space="0" w:color="auto"/>
              <w:left w:val="single" w:sz="4" w:space="0" w:color="auto"/>
              <w:bottom w:val="single" w:sz="4" w:space="0" w:color="auto"/>
              <w:right w:val="single" w:sz="4" w:space="0" w:color="auto"/>
            </w:tcBorders>
            <w:hideMark/>
          </w:tcPr>
          <w:p w:rsidR="0035075C" w:rsidRPr="0035075C" w:rsidRDefault="0035075C" w:rsidP="008E6820">
            <w:pPr>
              <w:spacing w:line="240" w:lineRule="auto"/>
              <w:contextualSpacing/>
              <w:rPr>
                <w:rFonts w:ascii="Times New Roman" w:hAnsi="Times New Roman" w:cs="Times New Roman"/>
                <w:bCs/>
                <w:sz w:val="28"/>
                <w:szCs w:val="28"/>
                <w:lang w:val="uk-UA"/>
              </w:rPr>
            </w:pPr>
            <w:r w:rsidRPr="0035075C">
              <w:rPr>
                <w:rFonts w:ascii="Times New Roman" w:hAnsi="Times New Roman" w:cs="Times New Roman"/>
                <w:bCs/>
                <w:sz w:val="28"/>
                <w:szCs w:val="28"/>
                <w:lang w:val="uk-UA"/>
              </w:rPr>
              <w:t>Підстава для одержання адміністративної послуги</w:t>
            </w:r>
          </w:p>
        </w:tc>
        <w:tc>
          <w:tcPr>
            <w:tcW w:w="5324" w:type="dxa"/>
            <w:tcBorders>
              <w:top w:val="single" w:sz="4" w:space="0" w:color="auto"/>
              <w:left w:val="single" w:sz="4" w:space="0" w:color="auto"/>
              <w:bottom w:val="single" w:sz="4" w:space="0" w:color="auto"/>
              <w:right w:val="single" w:sz="4" w:space="0" w:color="auto"/>
            </w:tcBorders>
            <w:hideMark/>
          </w:tcPr>
          <w:p w:rsidR="0035075C" w:rsidRPr="0035075C" w:rsidRDefault="0035075C" w:rsidP="00302EE6">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 xml:space="preserve">Звернення роботодавця </w:t>
            </w:r>
            <w:r w:rsidR="005B76D9">
              <w:rPr>
                <w:rFonts w:ascii="Times New Roman" w:hAnsi="Times New Roman" w:cs="Times New Roman"/>
                <w:bCs/>
                <w:sz w:val="28"/>
                <w:szCs w:val="28"/>
                <w:lang w:val="uk-UA"/>
              </w:rPr>
              <w:t>або уповноваженого представника</w:t>
            </w:r>
            <w:r w:rsidR="00463637">
              <w:rPr>
                <w:rFonts w:ascii="Times New Roman" w:hAnsi="Times New Roman" w:cs="Times New Roman"/>
                <w:bCs/>
                <w:sz w:val="28"/>
                <w:szCs w:val="28"/>
                <w:lang w:val="uk-UA"/>
              </w:rPr>
              <w:t>.</w:t>
            </w:r>
          </w:p>
        </w:tc>
      </w:tr>
      <w:tr w:rsidR="00C14C8B" w:rsidRPr="00E01E28" w:rsidTr="00C14C8B">
        <w:trPr>
          <w:jc w:val="center"/>
        </w:trPr>
        <w:tc>
          <w:tcPr>
            <w:tcW w:w="704" w:type="dxa"/>
            <w:tcBorders>
              <w:top w:val="single" w:sz="4" w:space="0" w:color="auto"/>
              <w:left w:val="single" w:sz="4" w:space="0" w:color="auto"/>
              <w:bottom w:val="single" w:sz="4" w:space="0" w:color="auto"/>
              <w:right w:val="single" w:sz="4" w:space="0" w:color="auto"/>
            </w:tcBorders>
          </w:tcPr>
          <w:p w:rsidR="00C14C8B" w:rsidRPr="0035075C" w:rsidRDefault="00C14C8B" w:rsidP="00C14C8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6.</w:t>
            </w:r>
          </w:p>
        </w:tc>
        <w:tc>
          <w:tcPr>
            <w:tcW w:w="3319" w:type="dxa"/>
            <w:gridSpan w:val="2"/>
            <w:tcBorders>
              <w:top w:val="single" w:sz="4" w:space="0" w:color="auto"/>
              <w:left w:val="single" w:sz="4" w:space="0" w:color="auto"/>
              <w:bottom w:val="single" w:sz="4" w:space="0" w:color="auto"/>
              <w:right w:val="single" w:sz="4" w:space="0" w:color="auto"/>
            </w:tcBorders>
            <w:hideMark/>
          </w:tcPr>
          <w:p w:rsidR="00C14C8B" w:rsidRPr="0035075C" w:rsidRDefault="00C14C8B" w:rsidP="00C14C8B">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Вичерпний перелік документів, необхідних для отримання адміністративної послуги</w:t>
            </w:r>
          </w:p>
        </w:tc>
        <w:tc>
          <w:tcPr>
            <w:tcW w:w="5324" w:type="dxa"/>
            <w:tcBorders>
              <w:top w:val="single" w:sz="4" w:space="0" w:color="auto"/>
              <w:left w:val="single" w:sz="4" w:space="0" w:color="auto"/>
              <w:bottom w:val="single" w:sz="4" w:space="0" w:color="auto"/>
              <w:right w:val="single" w:sz="4" w:space="0" w:color="auto"/>
            </w:tcBorders>
          </w:tcPr>
          <w:p w:rsidR="00C14C8B" w:rsidRDefault="00C14C8B" w:rsidP="00C14C8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Заява роботодавця.</w:t>
            </w:r>
          </w:p>
          <w:p w:rsidR="00C14C8B" w:rsidRPr="00C32C5B" w:rsidRDefault="00C14C8B" w:rsidP="00C14C8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Роботодавець зобов’язаний звернутися до</w:t>
            </w:r>
            <w:r>
              <w:rPr>
                <w:rFonts w:ascii="Times New Roman" w:hAnsi="Times New Roman" w:cs="Times New Roman"/>
                <w:bCs/>
                <w:sz w:val="28"/>
                <w:szCs w:val="28"/>
                <w:lang w:val="uk-UA"/>
              </w:rPr>
              <w:t xml:space="preserve"> </w:t>
            </w:r>
            <w:r w:rsidR="00E01E28">
              <w:rPr>
                <w:rFonts w:ascii="Times New Roman" w:hAnsi="Times New Roman" w:cs="Times New Roman"/>
                <w:bCs/>
                <w:sz w:val="28"/>
                <w:szCs w:val="28"/>
                <w:lang w:val="uk-UA"/>
              </w:rPr>
              <w:t>обласного</w:t>
            </w:r>
            <w:bookmarkStart w:id="0" w:name="_GoBack"/>
            <w:bookmarkEnd w:id="0"/>
            <w:r>
              <w:rPr>
                <w:rFonts w:ascii="Times New Roman" w:hAnsi="Times New Roman" w:cs="Times New Roman"/>
                <w:bCs/>
                <w:sz w:val="28"/>
                <w:szCs w:val="28"/>
                <w:lang w:val="uk-UA"/>
              </w:rPr>
              <w:t xml:space="preserve"> центру зайнятості</w:t>
            </w:r>
            <w:r w:rsidRPr="00C32C5B">
              <w:rPr>
                <w:rFonts w:ascii="Times New Roman" w:hAnsi="Times New Roman" w:cs="Times New Roman"/>
                <w:bCs/>
                <w:sz w:val="28"/>
                <w:szCs w:val="28"/>
                <w:lang w:val="uk-UA"/>
              </w:rPr>
              <w:t xml:space="preserve">, про </w:t>
            </w:r>
            <w:r w:rsidRPr="0059659C">
              <w:rPr>
                <w:rFonts w:ascii="Times New Roman" w:hAnsi="Times New Roman" w:cs="Times New Roman"/>
                <w:bCs/>
                <w:color w:val="1F497D" w:themeColor="text2"/>
                <w:sz w:val="28"/>
                <w:szCs w:val="28"/>
                <w:lang w:val="uk-UA"/>
              </w:rPr>
              <w:t>відкликання</w:t>
            </w:r>
            <w:r w:rsidRPr="00C32C5B">
              <w:rPr>
                <w:rFonts w:ascii="Times New Roman" w:hAnsi="Times New Roman" w:cs="Times New Roman"/>
                <w:bCs/>
                <w:sz w:val="28"/>
                <w:szCs w:val="28"/>
                <w:lang w:val="uk-UA"/>
              </w:rPr>
              <w:t xml:space="preserve"> дозволу за таких обставин:</w:t>
            </w:r>
          </w:p>
          <w:p w:rsidR="00C14C8B" w:rsidRPr="00C32C5B" w:rsidRDefault="00C14C8B" w:rsidP="00C14C8B">
            <w:pPr>
              <w:spacing w:line="240" w:lineRule="auto"/>
              <w:contextualSpacing/>
              <w:jc w:val="both"/>
              <w:rPr>
                <w:rFonts w:ascii="Times New Roman" w:hAnsi="Times New Roman" w:cs="Times New Roman"/>
                <w:bCs/>
                <w:sz w:val="28"/>
                <w:szCs w:val="28"/>
                <w:lang w:val="uk-UA"/>
              </w:rPr>
            </w:pPr>
            <w:bookmarkStart w:id="1" w:name="n193"/>
            <w:bookmarkEnd w:id="1"/>
            <w:r w:rsidRPr="00C32C5B">
              <w:rPr>
                <w:rFonts w:ascii="Times New Roman" w:hAnsi="Times New Roman" w:cs="Times New Roman"/>
                <w:bCs/>
                <w:sz w:val="28"/>
                <w:szCs w:val="28"/>
                <w:lang w:val="uk-UA"/>
              </w:rPr>
              <w:t>1) трудовий договір (контракт)</w:t>
            </w:r>
            <w:r w:rsidRPr="006E163B">
              <w:rPr>
                <w:color w:val="333333"/>
                <w:shd w:val="clear" w:color="auto" w:fill="FFFFFF"/>
              </w:rPr>
              <w:t xml:space="preserve"> </w:t>
            </w:r>
            <w:r w:rsidRPr="006E163B">
              <w:rPr>
                <w:rFonts w:ascii="Times New Roman" w:hAnsi="Times New Roman" w:cs="Times New Roman"/>
                <w:bCs/>
                <w:sz w:val="28"/>
                <w:szCs w:val="28"/>
              </w:rPr>
              <w:t>або гіг-контракт</w:t>
            </w:r>
            <w:r w:rsidRPr="00C32C5B">
              <w:rPr>
                <w:rFonts w:ascii="Times New Roman" w:hAnsi="Times New Roman" w:cs="Times New Roman"/>
                <w:bCs/>
                <w:sz w:val="28"/>
                <w:szCs w:val="28"/>
                <w:lang w:val="uk-UA"/>
              </w:rPr>
              <w:t xml:space="preserve"> з іноземцем чи особою без </w:t>
            </w:r>
            <w:r w:rsidRPr="00C32C5B">
              <w:rPr>
                <w:rFonts w:ascii="Times New Roman" w:hAnsi="Times New Roman" w:cs="Times New Roman"/>
                <w:bCs/>
                <w:sz w:val="28"/>
                <w:szCs w:val="28"/>
                <w:lang w:val="uk-UA"/>
              </w:rPr>
              <w:lastRenderedPageBreak/>
              <w:t>громадянства припинено;</w:t>
            </w:r>
          </w:p>
          <w:p w:rsidR="00C14C8B" w:rsidRPr="00C32C5B" w:rsidRDefault="00C14C8B" w:rsidP="00C14C8B">
            <w:pPr>
              <w:spacing w:line="240" w:lineRule="auto"/>
              <w:contextualSpacing/>
              <w:jc w:val="both"/>
              <w:rPr>
                <w:rFonts w:ascii="Times New Roman" w:hAnsi="Times New Roman" w:cs="Times New Roman"/>
                <w:bCs/>
                <w:sz w:val="28"/>
                <w:szCs w:val="28"/>
                <w:lang w:val="uk-UA"/>
              </w:rPr>
            </w:pPr>
            <w:bookmarkStart w:id="2" w:name="n194"/>
            <w:bookmarkEnd w:id="2"/>
            <w:r w:rsidRPr="00C32C5B">
              <w:rPr>
                <w:rFonts w:ascii="Times New Roman" w:hAnsi="Times New Roman" w:cs="Times New Roman"/>
                <w:bCs/>
                <w:sz w:val="28"/>
                <w:szCs w:val="28"/>
                <w:lang w:val="uk-UA"/>
              </w:rPr>
              <w:t>2) припинено виконання договору (контракту), укладеного між українським та іноземним суб’єктами господарювання, у зв’язку з яким був направлений іноземець або особа без громадянства;</w:t>
            </w:r>
          </w:p>
          <w:p w:rsidR="00C14C8B" w:rsidRPr="0035075C" w:rsidRDefault="00C14C8B" w:rsidP="00C14C8B">
            <w:pPr>
              <w:spacing w:line="240" w:lineRule="auto"/>
              <w:contextualSpacing/>
              <w:jc w:val="both"/>
              <w:rPr>
                <w:rFonts w:ascii="Times New Roman" w:hAnsi="Times New Roman" w:cs="Times New Roman"/>
                <w:bCs/>
                <w:sz w:val="28"/>
                <w:szCs w:val="28"/>
                <w:lang w:val="uk-UA"/>
              </w:rPr>
            </w:pPr>
            <w:bookmarkStart w:id="3" w:name="n195"/>
            <w:bookmarkEnd w:id="3"/>
            <w:r w:rsidRPr="00C32C5B">
              <w:rPr>
                <w:rFonts w:ascii="Times New Roman" w:hAnsi="Times New Roman" w:cs="Times New Roman"/>
                <w:bCs/>
                <w:sz w:val="28"/>
                <w:szCs w:val="28"/>
                <w:lang w:val="uk-UA"/>
              </w:rPr>
              <w:t xml:space="preserve">3) </w:t>
            </w:r>
            <w:r w:rsidRPr="00381229">
              <w:rPr>
                <w:rFonts w:ascii="Times New Roman" w:hAnsi="Times New Roman" w:cs="Times New Roman"/>
                <w:bCs/>
                <w:sz w:val="28"/>
                <w:szCs w:val="28"/>
                <w:lang w:val="uk-UA"/>
              </w:rPr>
              <w:t>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рішення про визнання іноземця або особи без громадянства біженцем або особою, яка потребує додаткового захис</w:t>
            </w:r>
            <w:r>
              <w:rPr>
                <w:rFonts w:ascii="Times New Roman" w:hAnsi="Times New Roman" w:cs="Times New Roman"/>
                <w:bCs/>
                <w:sz w:val="28"/>
                <w:szCs w:val="28"/>
                <w:lang w:val="uk-UA"/>
              </w:rPr>
              <w:t>ту, або особою без громадянства (частина перша статті 42</w:t>
            </w:r>
            <w:r w:rsidRPr="009C275E">
              <w:rPr>
                <w:rFonts w:ascii="Times New Roman" w:hAnsi="Times New Roman" w:cs="Times New Roman"/>
                <w:bCs/>
                <w:sz w:val="28"/>
                <w:szCs w:val="28"/>
                <w:vertAlign w:val="superscript"/>
                <w:lang w:val="uk-UA"/>
              </w:rPr>
              <w:t>10</w:t>
            </w:r>
            <w:r>
              <w:rPr>
                <w:rFonts w:ascii="Times New Roman" w:hAnsi="Times New Roman" w:cs="Times New Roman"/>
                <w:bCs/>
                <w:sz w:val="28"/>
                <w:szCs w:val="28"/>
                <w:lang w:val="uk-UA"/>
              </w:rPr>
              <w:t xml:space="preserve"> Закону України „Про зайнятість населення”)</w:t>
            </w:r>
            <w:r w:rsidRPr="00C32C5B">
              <w:rPr>
                <w:rFonts w:ascii="Times New Roman" w:hAnsi="Times New Roman" w:cs="Times New Roman"/>
                <w:bCs/>
                <w:sz w:val="28"/>
                <w:szCs w:val="28"/>
                <w:lang w:val="uk-UA"/>
              </w:rPr>
              <w:t>.</w:t>
            </w:r>
          </w:p>
        </w:tc>
      </w:tr>
      <w:tr w:rsidR="00C14C8B" w:rsidRPr="0035075C" w:rsidTr="00C14C8B">
        <w:trPr>
          <w:jc w:val="center"/>
        </w:trPr>
        <w:tc>
          <w:tcPr>
            <w:tcW w:w="704" w:type="dxa"/>
            <w:tcBorders>
              <w:top w:val="single" w:sz="4" w:space="0" w:color="auto"/>
              <w:left w:val="single" w:sz="4" w:space="0" w:color="auto"/>
              <w:bottom w:val="single" w:sz="4" w:space="0" w:color="auto"/>
              <w:right w:val="single" w:sz="4" w:space="0" w:color="auto"/>
            </w:tcBorders>
          </w:tcPr>
          <w:p w:rsidR="00C14C8B" w:rsidRPr="0035075C" w:rsidRDefault="00C14C8B" w:rsidP="00C14C8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7.</w:t>
            </w:r>
          </w:p>
        </w:tc>
        <w:tc>
          <w:tcPr>
            <w:tcW w:w="3319" w:type="dxa"/>
            <w:gridSpan w:val="2"/>
            <w:tcBorders>
              <w:top w:val="single" w:sz="4" w:space="0" w:color="auto"/>
              <w:left w:val="single" w:sz="4" w:space="0" w:color="auto"/>
              <w:bottom w:val="single" w:sz="4" w:space="0" w:color="auto"/>
              <w:right w:val="single" w:sz="4" w:space="0" w:color="auto"/>
            </w:tcBorders>
            <w:hideMark/>
          </w:tcPr>
          <w:p w:rsidR="00C14C8B" w:rsidRPr="0035075C" w:rsidRDefault="00C14C8B" w:rsidP="00C14C8B">
            <w:pPr>
              <w:spacing w:line="240" w:lineRule="auto"/>
              <w:contextualSpacing/>
              <w:rPr>
                <w:rFonts w:ascii="Times New Roman" w:hAnsi="Times New Roman" w:cs="Times New Roman"/>
                <w:bCs/>
                <w:sz w:val="28"/>
                <w:szCs w:val="28"/>
                <w:lang w:val="uk-UA"/>
              </w:rPr>
            </w:pPr>
            <w:r w:rsidRPr="0035075C">
              <w:rPr>
                <w:rFonts w:ascii="Times New Roman" w:hAnsi="Times New Roman" w:cs="Times New Roman"/>
                <w:bCs/>
                <w:sz w:val="28"/>
                <w:szCs w:val="28"/>
                <w:lang w:val="uk-UA"/>
              </w:rPr>
              <w:t>Спосіб подання документів, необхідних для отримання адміністративної послуги</w:t>
            </w:r>
          </w:p>
        </w:tc>
        <w:tc>
          <w:tcPr>
            <w:tcW w:w="5324" w:type="dxa"/>
            <w:tcBorders>
              <w:top w:val="single" w:sz="4" w:space="0" w:color="auto"/>
              <w:left w:val="single" w:sz="4" w:space="0" w:color="auto"/>
              <w:bottom w:val="single" w:sz="4" w:space="0" w:color="auto"/>
              <w:right w:val="single" w:sz="4" w:space="0" w:color="auto"/>
            </w:tcBorders>
            <w:hideMark/>
          </w:tcPr>
          <w:p w:rsidR="00C14C8B" w:rsidRPr="0035075C" w:rsidRDefault="00C14C8B" w:rsidP="00C14C8B">
            <w:pPr>
              <w:spacing w:line="240" w:lineRule="auto"/>
              <w:contextualSpacing/>
              <w:jc w:val="both"/>
              <w:rPr>
                <w:rFonts w:ascii="Times New Roman" w:hAnsi="Times New Roman" w:cs="Times New Roman"/>
                <w:bCs/>
                <w:sz w:val="28"/>
                <w:szCs w:val="28"/>
                <w:lang w:val="uk-UA"/>
              </w:rPr>
            </w:pPr>
            <w:r w:rsidRPr="0035075C">
              <w:rPr>
                <w:rFonts w:ascii="Times New Roman" w:hAnsi="Times New Roman" w:cs="Times New Roman"/>
                <w:bCs/>
                <w:sz w:val="28"/>
                <w:szCs w:val="28"/>
                <w:lang w:val="uk-UA"/>
              </w:rPr>
              <w:t>Подає роботодавець</w:t>
            </w:r>
            <w:r>
              <w:rPr>
                <w:rFonts w:ascii="Times New Roman" w:hAnsi="Times New Roman" w:cs="Times New Roman"/>
                <w:bCs/>
                <w:sz w:val="28"/>
                <w:szCs w:val="28"/>
                <w:lang w:val="uk-UA"/>
              </w:rPr>
              <w:t xml:space="preserve"> </w:t>
            </w:r>
            <w:r w:rsidRPr="0035075C">
              <w:rPr>
                <w:rFonts w:ascii="Times New Roman" w:hAnsi="Times New Roman" w:cs="Times New Roman"/>
                <w:bCs/>
                <w:sz w:val="28"/>
                <w:szCs w:val="28"/>
                <w:lang w:val="uk-UA"/>
              </w:rPr>
              <w:t xml:space="preserve">особисто або </w:t>
            </w:r>
            <w:r>
              <w:rPr>
                <w:rFonts w:ascii="Times New Roman" w:hAnsi="Times New Roman" w:cs="Times New Roman"/>
                <w:bCs/>
                <w:sz w:val="28"/>
                <w:szCs w:val="28"/>
                <w:lang w:val="uk-UA"/>
              </w:rPr>
              <w:t xml:space="preserve">уповноважена ним особа </w:t>
            </w:r>
            <w:r w:rsidRPr="007E0AEC">
              <w:rPr>
                <w:rFonts w:ascii="Times New Roman" w:hAnsi="Times New Roman" w:cs="Times New Roman"/>
                <w:bCs/>
                <w:sz w:val="28"/>
                <w:szCs w:val="28"/>
              </w:rPr>
              <w:t xml:space="preserve">через </w:t>
            </w:r>
            <w:r>
              <w:rPr>
                <w:rFonts w:ascii="Times New Roman" w:hAnsi="Times New Roman" w:cs="Times New Roman"/>
                <w:bCs/>
                <w:sz w:val="28"/>
                <w:szCs w:val="28"/>
                <w:lang w:val="uk-UA"/>
              </w:rPr>
              <w:t xml:space="preserve">обласний </w:t>
            </w:r>
            <w:r w:rsidRPr="007E0AEC">
              <w:rPr>
                <w:rFonts w:ascii="Times New Roman" w:hAnsi="Times New Roman" w:cs="Times New Roman"/>
                <w:bCs/>
                <w:sz w:val="28"/>
                <w:szCs w:val="28"/>
              </w:rPr>
              <w:t xml:space="preserve">центр </w:t>
            </w:r>
            <w:r>
              <w:rPr>
                <w:rFonts w:ascii="Times New Roman" w:hAnsi="Times New Roman" w:cs="Times New Roman"/>
                <w:bCs/>
                <w:sz w:val="28"/>
                <w:szCs w:val="28"/>
                <w:lang w:val="uk-UA"/>
              </w:rPr>
              <w:t>зайнятості</w:t>
            </w:r>
            <w:r w:rsidRPr="007E0AEC">
              <w:rPr>
                <w:rFonts w:ascii="Times New Roman" w:hAnsi="Times New Roman" w:cs="Times New Roman"/>
                <w:bCs/>
                <w:sz w:val="28"/>
                <w:szCs w:val="28"/>
                <w:lang w:val="uk-UA"/>
              </w:rPr>
              <w:t>.</w:t>
            </w:r>
          </w:p>
        </w:tc>
      </w:tr>
      <w:tr w:rsidR="00C32C5B" w:rsidRPr="00C32C5B" w:rsidTr="00C14C8B">
        <w:trPr>
          <w:jc w:val="center"/>
        </w:trPr>
        <w:tc>
          <w:tcPr>
            <w:tcW w:w="704" w:type="dxa"/>
          </w:tcPr>
          <w:p w:rsidR="00C32C5B" w:rsidRPr="00C32C5B" w:rsidRDefault="00C14C8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p>
        </w:tc>
        <w:tc>
          <w:tcPr>
            <w:tcW w:w="3319" w:type="dxa"/>
            <w:gridSpan w:val="2"/>
          </w:tcPr>
          <w:p w:rsidR="00C32C5B" w:rsidRPr="00C32C5B" w:rsidRDefault="00C32C5B" w:rsidP="00100EEA">
            <w:pPr>
              <w:spacing w:line="240" w:lineRule="auto"/>
              <w:contextualSpacing/>
              <w:rPr>
                <w:rFonts w:ascii="Times New Roman" w:hAnsi="Times New Roman" w:cs="Times New Roman"/>
                <w:bCs/>
                <w:sz w:val="28"/>
                <w:szCs w:val="28"/>
                <w:lang w:val="uk-UA"/>
              </w:rPr>
            </w:pPr>
            <w:r w:rsidRPr="00C32C5B">
              <w:rPr>
                <w:rFonts w:ascii="Times New Roman" w:hAnsi="Times New Roman" w:cs="Times New Roman"/>
                <w:bCs/>
                <w:sz w:val="28"/>
                <w:szCs w:val="28"/>
                <w:lang w:val="uk-UA"/>
              </w:rPr>
              <w:t>Платність (безоплатність) надання адміністративної послуги</w:t>
            </w:r>
          </w:p>
        </w:tc>
        <w:tc>
          <w:tcPr>
            <w:tcW w:w="5324" w:type="dxa"/>
          </w:tcPr>
          <w:p w:rsidR="00C32C5B" w:rsidRPr="00C32C5B" w:rsidRDefault="00C32C5B" w:rsidP="00C32C5B">
            <w:pPr>
              <w:spacing w:line="240" w:lineRule="auto"/>
              <w:contextualSpacing/>
              <w:jc w:val="both"/>
              <w:rPr>
                <w:rFonts w:ascii="Times New Roman" w:hAnsi="Times New Roman" w:cs="Times New Roman"/>
                <w:bCs/>
                <w:sz w:val="28"/>
                <w:szCs w:val="28"/>
                <w:lang w:val="uk-UA"/>
              </w:rPr>
            </w:pPr>
            <w:r w:rsidRPr="00C32C5B">
              <w:rPr>
                <w:rFonts w:ascii="Times New Roman" w:hAnsi="Times New Roman" w:cs="Times New Roman"/>
                <w:bCs/>
                <w:sz w:val="28"/>
                <w:szCs w:val="28"/>
                <w:lang w:val="uk-UA"/>
              </w:rPr>
              <w:t>Безоплатна</w:t>
            </w:r>
            <w:r w:rsidR="00A766F1">
              <w:rPr>
                <w:rFonts w:ascii="Times New Roman" w:hAnsi="Times New Roman" w:cs="Times New Roman"/>
                <w:bCs/>
                <w:sz w:val="28"/>
                <w:szCs w:val="28"/>
                <w:lang w:val="uk-UA"/>
              </w:rPr>
              <w:t>.</w:t>
            </w:r>
          </w:p>
        </w:tc>
      </w:tr>
      <w:tr w:rsidR="00C32C5B" w:rsidRPr="00C32C5B" w:rsidTr="00C14C8B">
        <w:trPr>
          <w:jc w:val="center"/>
        </w:trPr>
        <w:tc>
          <w:tcPr>
            <w:tcW w:w="704" w:type="dxa"/>
          </w:tcPr>
          <w:p w:rsidR="00C32C5B" w:rsidRPr="00C32C5B" w:rsidRDefault="00C14C8B" w:rsidP="00DA2124">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9.</w:t>
            </w:r>
          </w:p>
        </w:tc>
        <w:tc>
          <w:tcPr>
            <w:tcW w:w="3319" w:type="dxa"/>
            <w:gridSpan w:val="2"/>
          </w:tcPr>
          <w:p w:rsidR="00C32C5B" w:rsidRPr="00C32C5B" w:rsidRDefault="00C32C5B" w:rsidP="00100EEA">
            <w:pPr>
              <w:spacing w:line="240" w:lineRule="auto"/>
              <w:contextualSpacing/>
              <w:rPr>
                <w:rFonts w:ascii="Times New Roman" w:hAnsi="Times New Roman" w:cs="Times New Roman"/>
                <w:bCs/>
                <w:sz w:val="28"/>
                <w:szCs w:val="28"/>
                <w:lang w:val="uk-UA"/>
              </w:rPr>
            </w:pPr>
            <w:r w:rsidRPr="00C32C5B">
              <w:rPr>
                <w:rFonts w:ascii="Times New Roman" w:hAnsi="Times New Roman" w:cs="Times New Roman"/>
                <w:bCs/>
                <w:sz w:val="28"/>
                <w:szCs w:val="28"/>
                <w:lang w:val="uk-UA"/>
              </w:rPr>
              <w:t>Строк надання адміністративної послуги</w:t>
            </w:r>
          </w:p>
        </w:tc>
        <w:tc>
          <w:tcPr>
            <w:tcW w:w="5324" w:type="dxa"/>
          </w:tcPr>
          <w:p w:rsidR="00C32C5B" w:rsidRPr="00C32C5B" w:rsidRDefault="00503FB2" w:rsidP="00C51109">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Три</w:t>
            </w:r>
            <w:r w:rsidR="00C14C8B">
              <w:rPr>
                <w:rFonts w:ascii="Times New Roman" w:hAnsi="Times New Roman" w:cs="Times New Roman"/>
                <w:sz w:val="28"/>
                <w:szCs w:val="28"/>
                <w:lang w:val="uk-UA"/>
              </w:rPr>
              <w:t xml:space="preserve"> </w:t>
            </w:r>
            <w:r w:rsidR="006207A7">
              <w:rPr>
                <w:rFonts w:ascii="Times New Roman" w:hAnsi="Times New Roman" w:cs="Times New Roman"/>
                <w:sz w:val="28"/>
                <w:szCs w:val="28"/>
                <w:lang w:val="uk-UA"/>
              </w:rPr>
              <w:t>календарн</w:t>
            </w:r>
            <w:r w:rsidR="00C51109">
              <w:rPr>
                <w:rFonts w:ascii="Times New Roman" w:hAnsi="Times New Roman" w:cs="Times New Roman"/>
                <w:sz w:val="28"/>
                <w:szCs w:val="28"/>
                <w:lang w:val="uk-UA"/>
              </w:rPr>
              <w:t>і</w:t>
            </w:r>
            <w:r w:rsidR="001F7E11">
              <w:rPr>
                <w:rFonts w:ascii="Times New Roman" w:hAnsi="Times New Roman" w:cs="Times New Roman"/>
                <w:sz w:val="28"/>
                <w:szCs w:val="28"/>
                <w:lang w:val="uk-UA"/>
              </w:rPr>
              <w:t xml:space="preserve"> дні</w:t>
            </w:r>
            <w:r w:rsidR="00C14C8B">
              <w:rPr>
                <w:rFonts w:ascii="Times New Roman" w:hAnsi="Times New Roman" w:cs="Times New Roman"/>
                <w:sz w:val="28"/>
                <w:szCs w:val="28"/>
                <w:lang w:val="uk-UA"/>
              </w:rPr>
              <w:t xml:space="preserve"> </w:t>
            </w:r>
            <w:r w:rsidR="00C73028">
              <w:rPr>
                <w:rFonts w:ascii="Times New Roman" w:hAnsi="Times New Roman" w:cs="Times New Roman"/>
                <w:sz w:val="28"/>
                <w:szCs w:val="28"/>
                <w:lang w:val="uk-UA"/>
              </w:rPr>
              <w:t>з дня отримання заяви</w:t>
            </w:r>
            <w:r w:rsidR="00A766F1">
              <w:rPr>
                <w:rFonts w:ascii="Times New Roman" w:hAnsi="Times New Roman" w:cs="Times New Roman"/>
                <w:sz w:val="28"/>
                <w:szCs w:val="28"/>
                <w:lang w:val="uk-UA"/>
              </w:rPr>
              <w:t>.</w:t>
            </w:r>
          </w:p>
        </w:tc>
      </w:tr>
      <w:tr w:rsidR="00C32C5B" w:rsidRPr="00C32C5B" w:rsidTr="00C14C8B">
        <w:trPr>
          <w:jc w:val="center"/>
        </w:trPr>
        <w:tc>
          <w:tcPr>
            <w:tcW w:w="704" w:type="dxa"/>
          </w:tcPr>
          <w:p w:rsidR="00C32C5B" w:rsidRPr="00C32C5B" w:rsidRDefault="00C14C8B" w:rsidP="00C14C8B">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10.</w:t>
            </w:r>
          </w:p>
        </w:tc>
        <w:tc>
          <w:tcPr>
            <w:tcW w:w="3319" w:type="dxa"/>
            <w:gridSpan w:val="2"/>
          </w:tcPr>
          <w:p w:rsidR="00C32C5B" w:rsidRPr="00C32C5B" w:rsidRDefault="00C32C5B" w:rsidP="00100EEA">
            <w:pPr>
              <w:spacing w:line="240" w:lineRule="auto"/>
              <w:contextualSpacing/>
              <w:rPr>
                <w:rFonts w:ascii="Times New Roman" w:hAnsi="Times New Roman" w:cs="Times New Roman"/>
                <w:bCs/>
                <w:sz w:val="28"/>
                <w:szCs w:val="28"/>
                <w:lang w:val="uk-UA"/>
              </w:rPr>
            </w:pPr>
            <w:r w:rsidRPr="00C32C5B">
              <w:rPr>
                <w:rFonts w:ascii="Times New Roman" w:hAnsi="Times New Roman" w:cs="Times New Roman"/>
                <w:bCs/>
                <w:sz w:val="28"/>
                <w:szCs w:val="28"/>
                <w:lang w:val="uk-UA"/>
              </w:rPr>
              <w:t>Результат надання адміністративної послуги</w:t>
            </w:r>
          </w:p>
        </w:tc>
        <w:tc>
          <w:tcPr>
            <w:tcW w:w="5324" w:type="dxa"/>
          </w:tcPr>
          <w:p w:rsidR="00C32C5B" w:rsidRPr="00C32C5B" w:rsidRDefault="00C14C8B" w:rsidP="00C32C5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Відкликання </w:t>
            </w:r>
            <w:r w:rsidR="00C32C5B" w:rsidRPr="00C32C5B">
              <w:rPr>
                <w:rFonts w:ascii="Times New Roman" w:hAnsi="Times New Roman" w:cs="Times New Roman"/>
                <w:bCs/>
                <w:sz w:val="28"/>
                <w:szCs w:val="28"/>
                <w:lang w:val="uk-UA"/>
              </w:rPr>
              <w:t>дозволу на застосування праці іноземців та осіб без громадянства.</w:t>
            </w:r>
          </w:p>
          <w:p w:rsidR="00C32C5B" w:rsidRPr="00C32C5B" w:rsidRDefault="00C32C5B" w:rsidP="00C32C5B">
            <w:pPr>
              <w:spacing w:line="240" w:lineRule="auto"/>
              <w:contextualSpacing/>
              <w:jc w:val="both"/>
              <w:rPr>
                <w:rFonts w:ascii="Times New Roman" w:hAnsi="Times New Roman" w:cs="Times New Roman"/>
                <w:bCs/>
                <w:sz w:val="28"/>
                <w:szCs w:val="28"/>
                <w:lang w:val="uk-UA"/>
              </w:rPr>
            </w:pPr>
          </w:p>
        </w:tc>
      </w:tr>
      <w:tr w:rsidR="00CA142B" w:rsidRPr="00E01E28" w:rsidTr="00C14C8B">
        <w:trPr>
          <w:jc w:val="center"/>
        </w:trPr>
        <w:tc>
          <w:tcPr>
            <w:tcW w:w="704" w:type="dxa"/>
          </w:tcPr>
          <w:p w:rsidR="00CA142B" w:rsidRPr="00CA142B" w:rsidRDefault="00C14C8B" w:rsidP="00DA2124">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11</w:t>
            </w:r>
            <w:r w:rsidR="00EA45D2">
              <w:rPr>
                <w:rFonts w:ascii="Times New Roman" w:hAnsi="Times New Roman" w:cs="Times New Roman"/>
                <w:bCs/>
                <w:sz w:val="28"/>
                <w:szCs w:val="28"/>
                <w:lang w:val="uk-UA"/>
              </w:rPr>
              <w:t>.</w:t>
            </w:r>
          </w:p>
        </w:tc>
        <w:tc>
          <w:tcPr>
            <w:tcW w:w="3319" w:type="dxa"/>
            <w:gridSpan w:val="2"/>
          </w:tcPr>
          <w:p w:rsidR="00CA142B" w:rsidRPr="00C32C5B" w:rsidRDefault="00CA142B" w:rsidP="00100EEA">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Способи отримання відповіді (результату)</w:t>
            </w:r>
          </w:p>
        </w:tc>
        <w:tc>
          <w:tcPr>
            <w:tcW w:w="5324" w:type="dxa"/>
          </w:tcPr>
          <w:p w:rsidR="00CA142B" w:rsidRPr="00C32C5B" w:rsidRDefault="00CA142B" w:rsidP="00C14C8B">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Рішення оформлюється наказом </w:t>
            </w:r>
            <w:r w:rsidR="00C14C8B">
              <w:rPr>
                <w:rFonts w:ascii="Times New Roman" w:hAnsi="Times New Roman" w:cs="Times New Roman"/>
                <w:bCs/>
                <w:sz w:val="28"/>
                <w:szCs w:val="28"/>
                <w:lang w:val="uk-UA"/>
              </w:rPr>
              <w:t>обласного</w:t>
            </w:r>
            <w:r>
              <w:rPr>
                <w:rFonts w:ascii="Times New Roman" w:hAnsi="Times New Roman" w:cs="Times New Roman"/>
                <w:bCs/>
                <w:sz w:val="28"/>
                <w:szCs w:val="28"/>
                <w:lang w:val="uk-UA"/>
              </w:rPr>
              <w:t xml:space="preserve"> центра зайнятості та не пізніше ніж протягом двох робочих днів з дня його прийняття розміщується на </w:t>
            </w:r>
            <w:r w:rsidR="00E833BE">
              <w:rPr>
                <w:rFonts w:ascii="Times New Roman" w:hAnsi="Times New Roman" w:cs="Times New Roman"/>
                <w:bCs/>
                <w:sz w:val="28"/>
                <w:szCs w:val="28"/>
                <w:lang w:val="uk-UA"/>
              </w:rPr>
              <w:t>офіційному веб-</w:t>
            </w:r>
            <w:r w:rsidR="00C14C8B">
              <w:rPr>
                <w:rFonts w:ascii="Times New Roman" w:hAnsi="Times New Roman" w:cs="Times New Roman"/>
                <w:bCs/>
                <w:sz w:val="28"/>
                <w:szCs w:val="28"/>
                <w:lang w:val="uk-UA"/>
              </w:rPr>
              <w:t>сайті обласного</w:t>
            </w:r>
            <w:r>
              <w:rPr>
                <w:rFonts w:ascii="Times New Roman" w:hAnsi="Times New Roman" w:cs="Times New Roman"/>
                <w:bCs/>
                <w:sz w:val="28"/>
                <w:szCs w:val="28"/>
                <w:lang w:val="uk-UA"/>
              </w:rPr>
              <w:t xml:space="preserve"> центра зайнятості</w:t>
            </w:r>
            <w:r w:rsidR="00F93A8C">
              <w:rPr>
                <w:rFonts w:ascii="Times New Roman" w:hAnsi="Times New Roman" w:cs="Times New Roman"/>
                <w:bCs/>
                <w:sz w:val="28"/>
                <w:szCs w:val="28"/>
                <w:lang w:val="uk-UA"/>
              </w:rPr>
              <w:t xml:space="preserve"> та повідомляється роботодавцю засобами електронного зв’язку</w:t>
            </w:r>
            <w:r>
              <w:rPr>
                <w:rFonts w:ascii="Times New Roman" w:hAnsi="Times New Roman" w:cs="Times New Roman"/>
                <w:bCs/>
                <w:sz w:val="28"/>
                <w:szCs w:val="28"/>
                <w:lang w:val="uk-UA"/>
              </w:rPr>
              <w:t>.</w:t>
            </w:r>
          </w:p>
        </w:tc>
      </w:tr>
    </w:tbl>
    <w:p w:rsidR="00F44A00" w:rsidRDefault="00F44A00" w:rsidP="00C14C8B">
      <w:pPr>
        <w:spacing w:line="240" w:lineRule="auto"/>
        <w:contextualSpacing/>
        <w:rPr>
          <w:rFonts w:ascii="Times New Roman" w:hAnsi="Times New Roman" w:cs="Times New Roman"/>
          <w:b/>
          <w:sz w:val="28"/>
          <w:szCs w:val="28"/>
          <w:lang w:val="uk-UA"/>
        </w:rPr>
      </w:pPr>
    </w:p>
    <w:sectPr w:rsidR="00F44A00" w:rsidSect="00FC2EC7">
      <w:headerReference w:type="default" r:id="rId8"/>
      <w:headerReference w:type="first" r:id="rId9"/>
      <w:pgSz w:w="11906" w:h="16838"/>
      <w:pgMar w:top="851" w:right="851" w:bottom="851"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A6" w:rsidRDefault="00767FA6" w:rsidP="004D2421">
      <w:pPr>
        <w:spacing w:after="0" w:line="240" w:lineRule="auto"/>
      </w:pPr>
      <w:r>
        <w:separator/>
      </w:r>
    </w:p>
  </w:endnote>
  <w:endnote w:type="continuationSeparator" w:id="0">
    <w:p w:rsidR="00767FA6" w:rsidRDefault="00767FA6" w:rsidP="004D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A6" w:rsidRDefault="00767FA6" w:rsidP="004D2421">
      <w:pPr>
        <w:spacing w:after="0" w:line="240" w:lineRule="auto"/>
      </w:pPr>
      <w:r>
        <w:separator/>
      </w:r>
    </w:p>
  </w:footnote>
  <w:footnote w:type="continuationSeparator" w:id="0">
    <w:p w:rsidR="00767FA6" w:rsidRDefault="00767FA6" w:rsidP="004D2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552503440"/>
      <w:docPartObj>
        <w:docPartGallery w:val="Page Numbers (Top of Page)"/>
        <w:docPartUnique/>
      </w:docPartObj>
    </w:sdtPr>
    <w:sdtEndPr>
      <w:rPr>
        <w:rFonts w:asciiTheme="minorHAnsi" w:hAnsiTheme="minorHAnsi" w:cstheme="minorBidi"/>
        <w:sz w:val="22"/>
        <w:szCs w:val="22"/>
      </w:rPr>
    </w:sdtEndPr>
    <w:sdtContent>
      <w:p w:rsidR="00FC2EC7" w:rsidRPr="00FC2EC7" w:rsidRDefault="00FC2EC7">
        <w:pPr>
          <w:pStyle w:val="a4"/>
          <w:jc w:val="center"/>
          <w:rPr>
            <w:rFonts w:ascii="Times New Roman" w:hAnsi="Times New Roman" w:cs="Times New Roman"/>
            <w:sz w:val="28"/>
            <w:szCs w:val="28"/>
          </w:rPr>
        </w:pPr>
        <w:r w:rsidRPr="00FC2EC7">
          <w:rPr>
            <w:rFonts w:ascii="Times New Roman" w:hAnsi="Times New Roman" w:cs="Times New Roman"/>
            <w:sz w:val="28"/>
            <w:szCs w:val="28"/>
          </w:rPr>
          <w:fldChar w:fldCharType="begin"/>
        </w:r>
        <w:r w:rsidRPr="00FC2EC7">
          <w:rPr>
            <w:rFonts w:ascii="Times New Roman" w:hAnsi="Times New Roman" w:cs="Times New Roman"/>
            <w:sz w:val="28"/>
            <w:szCs w:val="28"/>
          </w:rPr>
          <w:instrText>PAGE   \* MERGEFORMAT</w:instrText>
        </w:r>
        <w:r w:rsidRPr="00FC2EC7">
          <w:rPr>
            <w:rFonts w:ascii="Times New Roman" w:hAnsi="Times New Roman" w:cs="Times New Roman"/>
            <w:sz w:val="28"/>
            <w:szCs w:val="28"/>
          </w:rPr>
          <w:fldChar w:fldCharType="separate"/>
        </w:r>
        <w:r w:rsidR="00E01E28">
          <w:rPr>
            <w:rFonts w:ascii="Times New Roman" w:hAnsi="Times New Roman" w:cs="Times New Roman"/>
            <w:noProof/>
            <w:sz w:val="28"/>
            <w:szCs w:val="28"/>
          </w:rPr>
          <w:t>2</w:t>
        </w:r>
        <w:r w:rsidRPr="00FC2EC7">
          <w:rPr>
            <w:rFonts w:ascii="Times New Roman" w:hAnsi="Times New Roman" w:cs="Times New Roman"/>
            <w:sz w:val="28"/>
            <w:szCs w:val="28"/>
          </w:rPr>
          <w:fldChar w:fldCharType="end"/>
        </w:r>
      </w:p>
      <w:p w:rsidR="00FC2EC7" w:rsidRPr="00FC2EC7" w:rsidRDefault="00FC2EC7">
        <w:pPr>
          <w:pStyle w:val="a4"/>
          <w:jc w:val="center"/>
          <w:rPr>
            <w:rFonts w:ascii="Times New Roman" w:hAnsi="Times New Roman" w:cs="Times New Roman"/>
            <w:sz w:val="28"/>
            <w:szCs w:val="28"/>
          </w:rPr>
        </w:pPr>
      </w:p>
      <w:p w:rsidR="00FC2EC7" w:rsidRDefault="00FC2EC7" w:rsidP="00FC2EC7">
        <w:pPr>
          <w:pStyle w:val="a4"/>
          <w:jc w:val="right"/>
        </w:pPr>
        <w:r w:rsidRPr="00FC2EC7">
          <w:rPr>
            <w:rFonts w:ascii="Times New Roman" w:hAnsi="Times New Roman" w:cs="Times New Roman"/>
            <w:sz w:val="28"/>
            <w:szCs w:val="28"/>
            <w:lang w:val="uk-UA"/>
          </w:rPr>
          <w:t>Продовження додатку 7</w:t>
        </w:r>
      </w:p>
    </w:sdtContent>
  </w:sdt>
  <w:p w:rsidR="00D0531F" w:rsidRDefault="00D053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C7" w:rsidRDefault="00FC2EC7">
    <w:pPr>
      <w:pStyle w:val="a4"/>
      <w:jc w:val="center"/>
    </w:pPr>
  </w:p>
  <w:p w:rsidR="00D0531F" w:rsidRDefault="00D053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65A2F"/>
    <w:multiLevelType w:val="hybridMultilevel"/>
    <w:tmpl w:val="64F817F6"/>
    <w:lvl w:ilvl="0" w:tplc="26C4827E">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
    <w:nsid w:val="6D6D38A5"/>
    <w:multiLevelType w:val="hybridMultilevel"/>
    <w:tmpl w:val="CF1282E6"/>
    <w:lvl w:ilvl="0" w:tplc="1A22E69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5075C"/>
    <w:rsid w:val="00003473"/>
    <w:rsid w:val="0001577D"/>
    <w:rsid w:val="00053BA0"/>
    <w:rsid w:val="00095CC5"/>
    <w:rsid w:val="000C431E"/>
    <w:rsid w:val="00100EEA"/>
    <w:rsid w:val="00121B50"/>
    <w:rsid w:val="001237E5"/>
    <w:rsid w:val="00134702"/>
    <w:rsid w:val="00145DF0"/>
    <w:rsid w:val="0015647E"/>
    <w:rsid w:val="00176D69"/>
    <w:rsid w:val="00185FD1"/>
    <w:rsid w:val="001C2DAE"/>
    <w:rsid w:val="001C3771"/>
    <w:rsid w:val="001C6BE0"/>
    <w:rsid w:val="001F7E11"/>
    <w:rsid w:val="002115E0"/>
    <w:rsid w:val="00290B1B"/>
    <w:rsid w:val="002962C2"/>
    <w:rsid w:val="00302EE6"/>
    <w:rsid w:val="0035075C"/>
    <w:rsid w:val="00377039"/>
    <w:rsid w:val="00377B7A"/>
    <w:rsid w:val="00381229"/>
    <w:rsid w:val="00381663"/>
    <w:rsid w:val="003A62E8"/>
    <w:rsid w:val="003C3012"/>
    <w:rsid w:val="00452FCF"/>
    <w:rsid w:val="004569C5"/>
    <w:rsid w:val="0046084B"/>
    <w:rsid w:val="00463637"/>
    <w:rsid w:val="00466821"/>
    <w:rsid w:val="00496A70"/>
    <w:rsid w:val="004D2421"/>
    <w:rsid w:val="00503FB2"/>
    <w:rsid w:val="005062C5"/>
    <w:rsid w:val="005233BE"/>
    <w:rsid w:val="00552EFC"/>
    <w:rsid w:val="00553B23"/>
    <w:rsid w:val="005A79F0"/>
    <w:rsid w:val="005B76D9"/>
    <w:rsid w:val="005C57AE"/>
    <w:rsid w:val="005C76DC"/>
    <w:rsid w:val="005D080D"/>
    <w:rsid w:val="006207A7"/>
    <w:rsid w:val="006939C6"/>
    <w:rsid w:val="006E163B"/>
    <w:rsid w:val="006E4164"/>
    <w:rsid w:val="0071331F"/>
    <w:rsid w:val="00767FA6"/>
    <w:rsid w:val="007A2463"/>
    <w:rsid w:val="007B25D9"/>
    <w:rsid w:val="007B3884"/>
    <w:rsid w:val="007E0AEC"/>
    <w:rsid w:val="007F1045"/>
    <w:rsid w:val="00821226"/>
    <w:rsid w:val="00826CDB"/>
    <w:rsid w:val="008307A2"/>
    <w:rsid w:val="008338E9"/>
    <w:rsid w:val="00883B7E"/>
    <w:rsid w:val="008D7FF0"/>
    <w:rsid w:val="008E15CB"/>
    <w:rsid w:val="008E56CA"/>
    <w:rsid w:val="008E6820"/>
    <w:rsid w:val="008F0CCC"/>
    <w:rsid w:val="00904BF8"/>
    <w:rsid w:val="0094308A"/>
    <w:rsid w:val="0095260D"/>
    <w:rsid w:val="00952FB8"/>
    <w:rsid w:val="0096115E"/>
    <w:rsid w:val="00965780"/>
    <w:rsid w:val="009C275E"/>
    <w:rsid w:val="00A61440"/>
    <w:rsid w:val="00A65405"/>
    <w:rsid w:val="00A766F1"/>
    <w:rsid w:val="00AD5472"/>
    <w:rsid w:val="00AF0BE8"/>
    <w:rsid w:val="00B36B71"/>
    <w:rsid w:val="00B510B0"/>
    <w:rsid w:val="00B835B2"/>
    <w:rsid w:val="00BF3383"/>
    <w:rsid w:val="00C14C8B"/>
    <w:rsid w:val="00C32C5B"/>
    <w:rsid w:val="00C468D4"/>
    <w:rsid w:val="00C51109"/>
    <w:rsid w:val="00C62AA2"/>
    <w:rsid w:val="00C73028"/>
    <w:rsid w:val="00C8668D"/>
    <w:rsid w:val="00CA142B"/>
    <w:rsid w:val="00CB1F6B"/>
    <w:rsid w:val="00D0531F"/>
    <w:rsid w:val="00D05ECA"/>
    <w:rsid w:val="00D0762E"/>
    <w:rsid w:val="00D351B6"/>
    <w:rsid w:val="00D378AA"/>
    <w:rsid w:val="00D71131"/>
    <w:rsid w:val="00D85706"/>
    <w:rsid w:val="00DA0AEC"/>
    <w:rsid w:val="00DA2124"/>
    <w:rsid w:val="00DC3D59"/>
    <w:rsid w:val="00DC4630"/>
    <w:rsid w:val="00DD1699"/>
    <w:rsid w:val="00DD28F7"/>
    <w:rsid w:val="00DE5768"/>
    <w:rsid w:val="00DF6D1E"/>
    <w:rsid w:val="00DF7157"/>
    <w:rsid w:val="00E01E28"/>
    <w:rsid w:val="00E24CD4"/>
    <w:rsid w:val="00E40AA2"/>
    <w:rsid w:val="00E77576"/>
    <w:rsid w:val="00E833BE"/>
    <w:rsid w:val="00EA45D2"/>
    <w:rsid w:val="00EC7585"/>
    <w:rsid w:val="00ED70F1"/>
    <w:rsid w:val="00EE373D"/>
    <w:rsid w:val="00EE76E4"/>
    <w:rsid w:val="00F113B0"/>
    <w:rsid w:val="00F171FE"/>
    <w:rsid w:val="00F44A00"/>
    <w:rsid w:val="00F52938"/>
    <w:rsid w:val="00F93A8C"/>
    <w:rsid w:val="00FC2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A4CBE2-D498-4D00-944C-72216533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B23"/>
    <w:pPr>
      <w:ind w:left="720"/>
      <w:contextualSpacing/>
    </w:pPr>
  </w:style>
  <w:style w:type="paragraph" w:styleId="a4">
    <w:name w:val="header"/>
    <w:basedOn w:val="a"/>
    <w:link w:val="a5"/>
    <w:uiPriority w:val="99"/>
    <w:unhideWhenUsed/>
    <w:rsid w:val="004D24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2421"/>
  </w:style>
  <w:style w:type="paragraph" w:styleId="a6">
    <w:name w:val="footer"/>
    <w:basedOn w:val="a"/>
    <w:link w:val="a7"/>
    <w:uiPriority w:val="99"/>
    <w:unhideWhenUsed/>
    <w:rsid w:val="004D24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2421"/>
  </w:style>
  <w:style w:type="table" w:styleId="a8">
    <w:name w:val="Table Grid"/>
    <w:basedOn w:val="a1"/>
    <w:uiPriority w:val="59"/>
    <w:rsid w:val="00466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46084B"/>
  </w:style>
  <w:style w:type="paragraph" w:styleId="a9">
    <w:name w:val="Balloon Text"/>
    <w:basedOn w:val="a"/>
    <w:link w:val="aa"/>
    <w:uiPriority w:val="99"/>
    <w:semiHidden/>
    <w:unhideWhenUsed/>
    <w:rsid w:val="00FC2EC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C2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859934">
      <w:bodyDiv w:val="1"/>
      <w:marLeft w:val="0"/>
      <w:marRight w:val="0"/>
      <w:marTop w:val="0"/>
      <w:marBottom w:val="0"/>
      <w:divBdr>
        <w:top w:val="none" w:sz="0" w:space="0" w:color="auto"/>
        <w:left w:val="none" w:sz="0" w:space="0" w:color="auto"/>
        <w:bottom w:val="none" w:sz="0" w:space="0" w:color="auto"/>
        <w:right w:val="none" w:sz="0" w:space="0" w:color="auto"/>
      </w:divBdr>
    </w:div>
    <w:div w:id="1382750805">
      <w:bodyDiv w:val="1"/>
      <w:marLeft w:val="0"/>
      <w:marRight w:val="0"/>
      <w:marTop w:val="0"/>
      <w:marBottom w:val="0"/>
      <w:divBdr>
        <w:top w:val="none" w:sz="0" w:space="0" w:color="auto"/>
        <w:left w:val="none" w:sz="0" w:space="0" w:color="auto"/>
        <w:bottom w:val="none" w:sz="0" w:space="0" w:color="auto"/>
        <w:right w:val="none" w:sz="0" w:space="0" w:color="auto"/>
      </w:divBdr>
    </w:div>
    <w:div w:id="17998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5BBB-9E6F-488C-A9C1-DBA1FC24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Антонюк Олександр Валерійович</dc:creator>
  <cp:lastModifiedBy>Алеся Викторовна Таранцова</cp:lastModifiedBy>
  <cp:revision>34</cp:revision>
  <cp:lastPrinted>2025-02-21T09:45:00Z</cp:lastPrinted>
  <dcterms:created xsi:type="dcterms:W3CDTF">2022-11-08T13:57:00Z</dcterms:created>
  <dcterms:modified xsi:type="dcterms:W3CDTF">2025-02-21T12:06:00Z</dcterms:modified>
</cp:coreProperties>
</file>