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5E64CB">
        <w:tc>
          <w:tcPr>
            <w:tcW w:w="1668" w:type="dxa"/>
          </w:tcPr>
          <w:p w:rsidR="00C166D2" w:rsidRPr="00111F34" w:rsidRDefault="00111F3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C166D2" w:rsidRDefault="00B733EA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A">
              <w:rPr>
                <w:rFonts w:ascii="Times New Roman" w:hAnsi="Times New Roman" w:cs="Times New Roman"/>
                <w:sz w:val="24"/>
                <w:szCs w:val="24"/>
              </w:rPr>
              <w:t>Код ДК 021:2015 79710000-4  Охоронні послуги (</w:t>
            </w:r>
            <w:proofErr w:type="spellStart"/>
            <w:r w:rsidRPr="00B733E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733EA">
              <w:rPr>
                <w:rFonts w:ascii="Times New Roman" w:hAnsi="Times New Roman" w:cs="Times New Roman"/>
                <w:sz w:val="24"/>
                <w:szCs w:val="24"/>
              </w:rPr>
              <w:t xml:space="preserve"> з фізичної охорони приміщення, майна та прибудинкової території Миколаївського обласного центру зайнятості)</w:t>
            </w:r>
          </w:p>
        </w:tc>
        <w:tc>
          <w:tcPr>
            <w:tcW w:w="1930" w:type="dxa"/>
          </w:tcPr>
          <w:p w:rsidR="00C166D2" w:rsidRDefault="005C41A4" w:rsidP="00B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A4">
              <w:rPr>
                <w:rFonts w:ascii="Times New Roman" w:hAnsi="Times New Roman" w:cs="Times New Roman"/>
                <w:sz w:val="24"/>
                <w:szCs w:val="24"/>
              </w:rPr>
              <w:t xml:space="preserve">610659,60 </w:t>
            </w:r>
            <w:proofErr w:type="spellStart"/>
            <w:r w:rsidRPr="005C41A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C41A4">
              <w:rPr>
                <w:rFonts w:ascii="Times New Roman" w:hAnsi="Times New Roman" w:cs="Times New Roman"/>
                <w:sz w:val="24"/>
                <w:szCs w:val="24"/>
              </w:rPr>
              <w:t xml:space="preserve"> (шістсот десять тисяч шістсот п’ятдесят дев’ять гривень 60 коп.)</w:t>
            </w:r>
            <w:bookmarkStart w:id="0" w:name="_GoBack"/>
            <w:bookmarkEnd w:id="0"/>
          </w:p>
        </w:tc>
        <w:tc>
          <w:tcPr>
            <w:tcW w:w="1925" w:type="dxa"/>
          </w:tcPr>
          <w:p w:rsidR="00C166D2" w:rsidRDefault="00111F34" w:rsidP="000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</w:t>
            </w:r>
            <w:r w:rsidR="0003109F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мінімальну заробітну плату по Україні та враховуючи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кон’юнктуру ринку на </w:t>
            </w:r>
            <w:r w:rsidR="0003109F">
              <w:rPr>
                <w:rFonts w:ascii="Times New Roman" w:hAnsi="Times New Roman" w:cs="Times New Roman"/>
                <w:sz w:val="24"/>
                <w:szCs w:val="24"/>
              </w:rPr>
              <w:t xml:space="preserve">послугу) </w:t>
            </w:r>
          </w:p>
        </w:tc>
        <w:tc>
          <w:tcPr>
            <w:tcW w:w="2328" w:type="dxa"/>
          </w:tcPr>
          <w:p w:rsidR="00B733EA" w:rsidRDefault="00B733EA" w:rsidP="000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3EA">
              <w:rPr>
                <w:rFonts w:ascii="Times New Roman" w:hAnsi="Times New Roman" w:cs="Times New Roman"/>
                <w:sz w:val="24"/>
                <w:szCs w:val="24"/>
              </w:rPr>
              <w:t xml:space="preserve">гідно з вимогами постанови Кабінету Міністрів України від 18.11.2015 </w:t>
            </w:r>
          </w:p>
          <w:p w:rsidR="00C166D2" w:rsidRDefault="00B733EA" w:rsidP="0003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A">
              <w:rPr>
                <w:rFonts w:ascii="Times New Roman" w:hAnsi="Times New Roman" w:cs="Times New Roman"/>
                <w:sz w:val="24"/>
                <w:szCs w:val="24"/>
              </w:rPr>
              <w:t>№ 960 «Про затвердження Ліцензійних умов провадження охоронної діяльності»</w:t>
            </w:r>
          </w:p>
        </w:tc>
      </w:tr>
      <w:tr w:rsidR="00BE63E5" w:rsidRPr="00BE63E5" w:rsidTr="00BE63E5">
        <w:trPr>
          <w:trHeight w:val="1226"/>
        </w:trPr>
        <w:tc>
          <w:tcPr>
            <w:tcW w:w="1668" w:type="dxa"/>
          </w:tcPr>
          <w:p w:rsidR="00BE63E5" w:rsidRDefault="00BE63E5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BE63E5" w:rsidRPr="00B733EA" w:rsidRDefault="00BE63E5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E5">
              <w:rPr>
                <w:rFonts w:ascii="Times New Roman" w:hAnsi="Times New Roman" w:cs="Times New Roman"/>
                <w:sz w:val="24"/>
                <w:szCs w:val="24"/>
              </w:rPr>
              <w:t>Код ДК 021:2015 79710000-4  Охоронні послуги (</w:t>
            </w:r>
            <w:proofErr w:type="spellStart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 xml:space="preserve"> з фізичної охорони приміщення, майна та прибудинкової території </w:t>
            </w:r>
            <w:proofErr w:type="spellStart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>Березнегуватської</w:t>
            </w:r>
            <w:proofErr w:type="spellEnd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Pr="00BE63E5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центра зайнятості)</w:t>
            </w:r>
          </w:p>
        </w:tc>
        <w:tc>
          <w:tcPr>
            <w:tcW w:w="1930" w:type="dxa"/>
          </w:tcPr>
          <w:p w:rsidR="005C41A4" w:rsidRPr="0003109F" w:rsidRDefault="005C41A4" w:rsidP="00B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A4">
              <w:rPr>
                <w:rFonts w:ascii="Times New Roman" w:hAnsi="Times New Roman" w:cs="Times New Roman"/>
                <w:sz w:val="24"/>
                <w:szCs w:val="24"/>
              </w:rPr>
              <w:t xml:space="preserve">916268,24 </w:t>
            </w:r>
            <w:proofErr w:type="spellStart"/>
            <w:r w:rsidRPr="005C41A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C41A4">
              <w:rPr>
                <w:rFonts w:ascii="Times New Roman" w:hAnsi="Times New Roman" w:cs="Times New Roman"/>
                <w:sz w:val="24"/>
                <w:szCs w:val="24"/>
              </w:rPr>
              <w:t xml:space="preserve"> (дев’ятсот шістнадцять тисяч двісті шістдесят вісім гривень 24 коп.)</w:t>
            </w:r>
          </w:p>
        </w:tc>
        <w:tc>
          <w:tcPr>
            <w:tcW w:w="1925" w:type="dxa"/>
          </w:tcPr>
          <w:p w:rsidR="00BE63E5" w:rsidRDefault="00BE63E5" w:rsidP="0049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мінімальну заробітну плату по Україні та враховуючи  кон’юнктуру ринку на послугу) </w:t>
            </w:r>
          </w:p>
        </w:tc>
        <w:tc>
          <w:tcPr>
            <w:tcW w:w="2328" w:type="dxa"/>
          </w:tcPr>
          <w:p w:rsidR="00BE63E5" w:rsidRDefault="00BE63E5" w:rsidP="0049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33EA">
              <w:rPr>
                <w:rFonts w:ascii="Times New Roman" w:hAnsi="Times New Roman" w:cs="Times New Roman"/>
                <w:sz w:val="24"/>
                <w:szCs w:val="24"/>
              </w:rPr>
              <w:t xml:space="preserve">гідно з вимогами постанови Кабінету Міністрів України від 18.11.2015 </w:t>
            </w:r>
          </w:p>
          <w:p w:rsidR="00BE63E5" w:rsidRDefault="00BE63E5" w:rsidP="0049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A">
              <w:rPr>
                <w:rFonts w:ascii="Times New Roman" w:hAnsi="Times New Roman" w:cs="Times New Roman"/>
                <w:sz w:val="24"/>
                <w:szCs w:val="24"/>
              </w:rPr>
              <w:t>№ 960 «Про затвердження Ліцензійних умов провадження охоронної діяльності»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B733EA">
        <w:rPr>
          <w:rFonts w:ascii="Times New Roman" w:hAnsi="Times New Roman" w:cs="Times New Roman"/>
          <w:sz w:val="24"/>
          <w:szCs w:val="24"/>
        </w:rPr>
        <w:t>12</w:t>
      </w:r>
      <w:r w:rsidR="0003109F">
        <w:rPr>
          <w:rFonts w:ascii="Times New Roman" w:hAnsi="Times New Roman" w:cs="Times New Roman"/>
          <w:sz w:val="24"/>
          <w:szCs w:val="24"/>
        </w:rPr>
        <w:t>.11.2021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5C41A4"/>
    <w:rsid w:val="005E64CB"/>
    <w:rsid w:val="00756022"/>
    <w:rsid w:val="00767C03"/>
    <w:rsid w:val="00A15627"/>
    <w:rsid w:val="00A81D57"/>
    <w:rsid w:val="00B733EA"/>
    <w:rsid w:val="00BE63E5"/>
    <w:rsid w:val="00C166D2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7</cp:revision>
  <dcterms:created xsi:type="dcterms:W3CDTF">2021-10-29T08:51:00Z</dcterms:created>
  <dcterms:modified xsi:type="dcterms:W3CDTF">2021-11-12T09:27:00Z</dcterms:modified>
</cp:coreProperties>
</file>