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4CB" w:rsidRPr="00BE63E5" w:rsidTr="00BE63E5">
        <w:trPr>
          <w:trHeight w:val="1226"/>
        </w:trPr>
        <w:tc>
          <w:tcPr>
            <w:tcW w:w="1668" w:type="dxa"/>
          </w:tcPr>
          <w:p w:rsidR="00E954CB" w:rsidRDefault="00E954CB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E954CB" w:rsidRPr="00B733EA" w:rsidRDefault="00F36B17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17">
              <w:rPr>
                <w:rFonts w:ascii="Times New Roman" w:hAnsi="Times New Roman" w:cs="Times New Roman"/>
                <w:sz w:val="24"/>
                <w:szCs w:val="24"/>
              </w:rPr>
              <w:t>Код ДК 021:2015 79710000-4  Охоронні послуги (</w:t>
            </w:r>
            <w:proofErr w:type="spellStart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 з технічної охорони майна </w:t>
            </w:r>
            <w:proofErr w:type="spellStart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>Березнегуватської</w:t>
            </w:r>
            <w:proofErr w:type="spellEnd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 Миколаївського обласного центру зайнятості)</w:t>
            </w:r>
          </w:p>
        </w:tc>
        <w:tc>
          <w:tcPr>
            <w:tcW w:w="1930" w:type="dxa"/>
          </w:tcPr>
          <w:p w:rsidR="00E954CB" w:rsidRPr="0003109F" w:rsidRDefault="0004689D" w:rsidP="0004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</w:t>
            </w:r>
            <w:r w:rsidR="00F36B17"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F36B17" w:rsidRPr="00F36B1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F36B17"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 (шість тисяч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двісті тридцять п’ять </w:t>
            </w:r>
            <w:r w:rsidR="00F36B17" w:rsidRPr="00F36B17">
              <w:rPr>
                <w:rFonts w:ascii="Times New Roman" w:hAnsi="Times New Roman" w:cs="Times New Roman"/>
                <w:sz w:val="24"/>
                <w:szCs w:val="24"/>
              </w:rPr>
              <w:t>гривень 00 коп.)</w:t>
            </w:r>
          </w:p>
        </w:tc>
        <w:tc>
          <w:tcPr>
            <w:tcW w:w="1925" w:type="dxa"/>
          </w:tcPr>
          <w:p w:rsidR="00E954CB" w:rsidRDefault="00E954CB" w:rsidP="00E9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Враховуючи кон’юнктуру ринку на послуги з технічної охорони</w:t>
            </w:r>
          </w:p>
        </w:tc>
        <w:tc>
          <w:tcPr>
            <w:tcW w:w="2328" w:type="dxa"/>
          </w:tcPr>
          <w:p w:rsidR="00E954CB" w:rsidRDefault="00E954CB" w:rsidP="00EF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CB">
              <w:rPr>
                <w:rFonts w:ascii="Times New Roman" w:hAnsi="Times New Roman" w:cs="Times New Roman"/>
                <w:sz w:val="24"/>
                <w:szCs w:val="24"/>
              </w:rPr>
              <w:t>Послуги, якість яких відповідає умовам чинного законодавства України, а саме: в галузі надання охоронних послуг.</w:t>
            </w:r>
          </w:p>
        </w:tc>
      </w:tr>
    </w:tbl>
    <w:p w:rsidR="0003109F" w:rsidRDefault="0003109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закупівель </w:t>
      </w:r>
      <w:r w:rsidR="0004689D">
        <w:rPr>
          <w:rFonts w:ascii="Times New Roman" w:hAnsi="Times New Roman" w:cs="Times New Roman"/>
          <w:sz w:val="24"/>
          <w:szCs w:val="24"/>
        </w:rPr>
        <w:t>02.02.2022</w:t>
      </w:r>
      <w:bookmarkStart w:id="0" w:name="_GoBack"/>
      <w:bookmarkEnd w:id="0"/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03109F"/>
    <w:rsid w:val="0004689D"/>
    <w:rsid w:val="00101A66"/>
    <w:rsid w:val="00111F34"/>
    <w:rsid w:val="00354D45"/>
    <w:rsid w:val="005C41A4"/>
    <w:rsid w:val="005E64CB"/>
    <w:rsid w:val="00756022"/>
    <w:rsid w:val="00767C03"/>
    <w:rsid w:val="00A15627"/>
    <w:rsid w:val="00A81D57"/>
    <w:rsid w:val="00B733EA"/>
    <w:rsid w:val="00BE63E5"/>
    <w:rsid w:val="00C166D2"/>
    <w:rsid w:val="00CE6C5F"/>
    <w:rsid w:val="00D0646A"/>
    <w:rsid w:val="00E954CB"/>
    <w:rsid w:val="00F36B17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10</cp:revision>
  <dcterms:created xsi:type="dcterms:W3CDTF">2021-10-29T08:51:00Z</dcterms:created>
  <dcterms:modified xsi:type="dcterms:W3CDTF">2022-02-02T07:04:00Z</dcterms:modified>
</cp:coreProperties>
</file>