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34" w:rsidRDefault="00BA7BF9" w:rsidP="00012C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7BF9">
        <w:rPr>
          <w:rFonts w:ascii="Times New Roman" w:hAnsi="Times New Roman" w:cs="Times New Roman"/>
          <w:b/>
          <w:sz w:val="32"/>
          <w:szCs w:val="32"/>
          <w:lang w:val="uk-UA"/>
        </w:rPr>
        <w:t>Інформаційна картка адміністративної послуги з видачі дозволу на застосування праці іноземців та осіб без громадянства Миколаївського обласного центру зайнятості</w:t>
      </w:r>
    </w:p>
    <w:p w:rsidR="00BA7BF9" w:rsidRPr="00BA7BF9" w:rsidRDefault="00BA7BF9" w:rsidP="00012C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621"/>
        <w:gridCol w:w="6379"/>
      </w:tblGrid>
      <w:tr w:rsidR="00204279" w:rsidRPr="00204279" w:rsidTr="005165E4">
        <w:trPr>
          <w:trHeight w:val="441"/>
          <w:jc w:val="center"/>
        </w:trPr>
        <w:tc>
          <w:tcPr>
            <w:tcW w:w="9776" w:type="dxa"/>
            <w:gridSpan w:val="3"/>
            <w:vAlign w:val="center"/>
          </w:tcPr>
          <w:p w:rsidR="00204279" w:rsidRPr="00F51CAE" w:rsidRDefault="00204279" w:rsidP="00F51CAE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  <w:r w:rsidR="006815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C404FD" w:rsidRPr="00204279" w:rsidTr="007C77E3">
        <w:trPr>
          <w:jc w:val="center"/>
        </w:trPr>
        <w:tc>
          <w:tcPr>
            <w:tcW w:w="776" w:type="dxa"/>
          </w:tcPr>
          <w:p w:rsidR="00C404FD" w:rsidRPr="00993335" w:rsidRDefault="00C404FD" w:rsidP="00C404F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621" w:type="dxa"/>
          </w:tcPr>
          <w:p w:rsidR="00C404FD" w:rsidRPr="00DC7871" w:rsidRDefault="00C404FD" w:rsidP="002350E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6379" w:type="dxa"/>
          </w:tcPr>
          <w:p w:rsidR="00C404FD" w:rsidRPr="005B3944" w:rsidRDefault="00C404FD" w:rsidP="00C4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Миколаївський</w:t>
            </w:r>
            <w:proofErr w:type="spellEnd"/>
            <w:r w:rsidR="00DB25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обласний</w:t>
            </w:r>
            <w:proofErr w:type="spellEnd"/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центр </w:t>
            </w:r>
            <w:proofErr w:type="spellStart"/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зайнятості</w:t>
            </w:r>
            <w:proofErr w:type="spellEnd"/>
          </w:p>
          <w:p w:rsidR="00C404FD" w:rsidRPr="00BA7BF9" w:rsidRDefault="00C404FD" w:rsidP="00C404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370B" w:rsidRPr="00647105" w:rsidTr="007C77E3">
        <w:trPr>
          <w:jc w:val="center"/>
        </w:trPr>
        <w:tc>
          <w:tcPr>
            <w:tcW w:w="776" w:type="dxa"/>
          </w:tcPr>
          <w:p w:rsidR="00AF370B" w:rsidRPr="00993335" w:rsidRDefault="00AF370B" w:rsidP="00AF370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621" w:type="dxa"/>
          </w:tcPr>
          <w:p w:rsidR="00AF370B" w:rsidRPr="00DC7871" w:rsidRDefault="00AF370B" w:rsidP="002350E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</w:t>
            </w:r>
            <w:r w:rsidR="00B47B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знаходження суб’єкта надання адміністративної послуги</w:t>
            </w:r>
          </w:p>
        </w:tc>
        <w:tc>
          <w:tcPr>
            <w:tcW w:w="6379" w:type="dxa"/>
          </w:tcPr>
          <w:p w:rsidR="00AF370B" w:rsidRPr="005165E4" w:rsidRDefault="00AF370B" w:rsidP="00AF37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54001, м. Миколаїв, вул.</w:t>
            </w: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Нікольська</w:t>
            </w:r>
            <w:proofErr w:type="spellEnd"/>
            <w:r w:rsidRPr="005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68</w:t>
            </w:r>
            <w:r w:rsidRPr="005B394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 </w:t>
            </w:r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F370B" w:rsidRPr="005165E4" w:rsidRDefault="00AF370B" w:rsidP="00AF37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5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Адреси</w:t>
            </w:r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165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базових центрів</w:t>
            </w:r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165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зайнятості та філій</w:t>
            </w:r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165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ОЦЗ</w:t>
            </w: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посиланням </w:t>
            </w:r>
            <w:r w:rsidRPr="005165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  <w:lang w:val="uk-UA"/>
              </w:rPr>
              <w:t>-</w:t>
            </w:r>
            <w:proofErr w:type="spellStart"/>
            <w:r w:rsidRPr="00CC186D">
              <w:rPr>
                <w:rFonts w:ascii="Times New Roman" w:hAnsi="Times New Roman" w:cs="Times New Roman"/>
                <w:bCs/>
                <w:sz w:val="28"/>
                <w:szCs w:val="28"/>
              </w:rPr>
              <w:t>https</w:t>
            </w:r>
            <w:proofErr w:type="spellEnd"/>
            <w:r w:rsidRPr="00CC18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://</w:t>
            </w:r>
            <w:proofErr w:type="spellStart"/>
            <w:r w:rsidRPr="00CC186D">
              <w:rPr>
                <w:rFonts w:ascii="Times New Roman" w:hAnsi="Times New Roman" w:cs="Times New Roman"/>
                <w:bCs/>
                <w:sz w:val="28"/>
                <w:szCs w:val="28"/>
              </w:rPr>
              <w:t>mik</w:t>
            </w:r>
            <w:proofErr w:type="spellEnd"/>
            <w:r w:rsidRPr="00CC18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CC186D">
              <w:rPr>
                <w:rFonts w:ascii="Times New Roman" w:hAnsi="Times New Roman" w:cs="Times New Roman"/>
                <w:bCs/>
                <w:sz w:val="28"/>
                <w:szCs w:val="28"/>
              </w:rPr>
              <w:t>dcz</w:t>
            </w:r>
            <w:proofErr w:type="spellEnd"/>
            <w:r w:rsidRPr="00CC18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CC186D">
              <w:rPr>
                <w:rFonts w:ascii="Times New Roman" w:hAnsi="Times New Roman" w:cs="Times New Roman"/>
                <w:bCs/>
                <w:sz w:val="28"/>
                <w:szCs w:val="28"/>
              </w:rPr>
              <w:t>gov</w:t>
            </w:r>
            <w:proofErr w:type="spellEnd"/>
            <w:r w:rsidRPr="00CC18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CC186D">
              <w:rPr>
                <w:rFonts w:ascii="Times New Roman" w:hAnsi="Times New Roman" w:cs="Times New Roman"/>
                <w:bCs/>
                <w:sz w:val="28"/>
                <w:szCs w:val="28"/>
              </w:rPr>
              <w:t>ua</w:t>
            </w:r>
            <w:proofErr w:type="spellEnd"/>
            <w:r w:rsidRPr="00CC18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</w:t>
            </w:r>
            <w:proofErr w:type="spellStart"/>
            <w:r w:rsidRPr="00CC186D">
              <w:rPr>
                <w:rFonts w:ascii="Times New Roman" w:hAnsi="Times New Roman" w:cs="Times New Roman"/>
                <w:bCs/>
                <w:sz w:val="28"/>
                <w:szCs w:val="28"/>
              </w:rPr>
              <w:t>storinka</w:t>
            </w:r>
            <w:proofErr w:type="spellEnd"/>
            <w:r w:rsidRPr="00CC18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</w:t>
            </w:r>
            <w:proofErr w:type="spellStart"/>
            <w:r w:rsidRPr="00CC186D">
              <w:rPr>
                <w:rFonts w:ascii="Times New Roman" w:hAnsi="Times New Roman" w:cs="Times New Roman"/>
                <w:bCs/>
                <w:sz w:val="28"/>
                <w:szCs w:val="28"/>
              </w:rPr>
              <w:t>kontaktni</w:t>
            </w:r>
            <w:proofErr w:type="spellEnd"/>
            <w:r w:rsidRPr="00CC18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CC186D">
              <w:rPr>
                <w:rFonts w:ascii="Times New Roman" w:hAnsi="Times New Roman" w:cs="Times New Roman"/>
                <w:bCs/>
                <w:sz w:val="28"/>
                <w:szCs w:val="28"/>
              </w:rPr>
              <w:t>telefony</w:t>
            </w:r>
            <w:proofErr w:type="spellEnd"/>
          </w:p>
        </w:tc>
      </w:tr>
      <w:tr w:rsidR="00D845DB" w:rsidRPr="00204279" w:rsidTr="007C77E3">
        <w:trPr>
          <w:jc w:val="center"/>
        </w:trPr>
        <w:tc>
          <w:tcPr>
            <w:tcW w:w="776" w:type="dxa"/>
          </w:tcPr>
          <w:p w:rsidR="00D845DB" w:rsidRPr="00993335" w:rsidRDefault="00D845DB" w:rsidP="00D845D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2621" w:type="dxa"/>
          </w:tcPr>
          <w:p w:rsidR="00D845DB" w:rsidRPr="00DC7871" w:rsidRDefault="00D845DB" w:rsidP="002350E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Режим роботи суб’єкта надання адміністративної послуги</w:t>
            </w:r>
          </w:p>
        </w:tc>
        <w:tc>
          <w:tcPr>
            <w:tcW w:w="6379" w:type="dxa"/>
          </w:tcPr>
          <w:p w:rsidR="00D845DB" w:rsidRPr="00DC7871" w:rsidRDefault="00D845DB" w:rsidP="00DC78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Понеділок - Четвер з 8.00 до 17.00</w:t>
            </w:r>
          </w:p>
          <w:p w:rsidR="00D845DB" w:rsidRPr="00DC7871" w:rsidRDefault="00D845DB" w:rsidP="00DC78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П’ятниця з 8.00. до 15.45</w:t>
            </w:r>
          </w:p>
          <w:p w:rsidR="00DC7871" w:rsidRPr="00DC7871" w:rsidRDefault="002544F7" w:rsidP="00DC78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Обідня перерва з 12.00 до 12.45</w:t>
            </w:r>
          </w:p>
          <w:p w:rsidR="00D845DB" w:rsidRPr="005B3944" w:rsidRDefault="00D845DB" w:rsidP="00DC78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3AB" w:rsidRPr="00204279" w:rsidTr="007C77E3">
        <w:trPr>
          <w:jc w:val="center"/>
        </w:trPr>
        <w:tc>
          <w:tcPr>
            <w:tcW w:w="776" w:type="dxa"/>
          </w:tcPr>
          <w:p w:rsidR="001E43AB" w:rsidRPr="00993335" w:rsidRDefault="001E43AB" w:rsidP="001E43A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2621" w:type="dxa"/>
          </w:tcPr>
          <w:p w:rsidR="001E43AB" w:rsidRPr="00DC7871" w:rsidRDefault="001E43AB" w:rsidP="002350E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Телефон/факс, адреса електронної пошти та </w:t>
            </w:r>
          </w:p>
          <w:p w:rsidR="001E43AB" w:rsidRPr="005B3944" w:rsidRDefault="001E43AB" w:rsidP="002350E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веб-сайт суб’єкта надання адміністративної послуги</w:t>
            </w:r>
          </w:p>
        </w:tc>
        <w:tc>
          <w:tcPr>
            <w:tcW w:w="6379" w:type="dxa"/>
          </w:tcPr>
          <w:p w:rsidR="001E43AB" w:rsidRPr="00DB7104" w:rsidRDefault="001E43AB" w:rsidP="001E43A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04">
              <w:rPr>
                <w:rFonts w:ascii="Times New Roman" w:hAnsi="Times New Roman" w:cs="Times New Roman"/>
                <w:sz w:val="28"/>
                <w:szCs w:val="28"/>
              </w:rPr>
              <w:t xml:space="preserve">Телефон (0512) 37-24-82.                  </w:t>
            </w:r>
          </w:p>
          <w:p w:rsidR="001E43AB" w:rsidRPr="005B3944" w:rsidRDefault="001E43AB" w:rsidP="001E43A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proofErr w:type="spellStart"/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пошта</w:t>
            </w:r>
            <w:proofErr w:type="spellEnd"/>
            <w:r w:rsidRPr="005B3944">
              <w:rPr>
                <w:rFonts w:ascii="Times New Roman" w:hAnsi="Times New Roman" w:cs="Times New Roman"/>
                <w:sz w:val="28"/>
                <w:szCs w:val="28"/>
              </w:rPr>
              <w:t xml:space="preserve">: zagal@оcz-mk.gov.ua; </w:t>
            </w:r>
          </w:p>
          <w:p w:rsidR="001E43AB" w:rsidRPr="005B3944" w:rsidRDefault="001E43AB" w:rsidP="001E43A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 xml:space="preserve">opr@ocz-mk.gov.ua </w:t>
            </w:r>
          </w:p>
          <w:p w:rsidR="001E43AB" w:rsidRPr="005B3944" w:rsidRDefault="001E43AB" w:rsidP="00D45CF5">
            <w:pPr>
              <w:rPr>
                <w:rStyle w:val="spelle"/>
                <w:rFonts w:ascii="Times New Roman" w:hAnsi="Times New Roman" w:cs="Times New Roman"/>
                <w:sz w:val="28"/>
                <w:szCs w:val="28"/>
              </w:rPr>
            </w:pP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Веб-сайт: https://mik.dcz.gov.ua</w:t>
            </w:r>
          </w:p>
        </w:tc>
      </w:tr>
      <w:tr w:rsidR="00204279" w:rsidRPr="00204279" w:rsidTr="005165E4">
        <w:trPr>
          <w:trHeight w:val="471"/>
          <w:jc w:val="center"/>
        </w:trPr>
        <w:tc>
          <w:tcPr>
            <w:tcW w:w="9776" w:type="dxa"/>
            <w:gridSpan w:val="3"/>
            <w:vAlign w:val="center"/>
          </w:tcPr>
          <w:p w:rsidR="00204279" w:rsidRPr="005B3944" w:rsidRDefault="00204279" w:rsidP="00297DF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Умови отримання адміністративної послуги</w:t>
            </w:r>
            <w:r w:rsidR="006815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04279" w:rsidRPr="00647105" w:rsidTr="007C77E3">
        <w:trPr>
          <w:jc w:val="center"/>
        </w:trPr>
        <w:tc>
          <w:tcPr>
            <w:tcW w:w="776" w:type="dxa"/>
          </w:tcPr>
          <w:p w:rsidR="00204279" w:rsidRPr="00993335" w:rsidRDefault="00DC7871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2.1</w:t>
            </w:r>
          </w:p>
        </w:tc>
        <w:tc>
          <w:tcPr>
            <w:tcW w:w="2621" w:type="dxa"/>
          </w:tcPr>
          <w:p w:rsidR="00204279" w:rsidRPr="005B3944" w:rsidRDefault="00204279" w:rsidP="007C77E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79" w:type="dxa"/>
          </w:tcPr>
          <w:p w:rsidR="00204279" w:rsidRPr="005B3944" w:rsidRDefault="00CA31A2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Заява</w:t>
            </w:r>
            <w:r w:rsidR="0089416E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роботодавця </w:t>
            </w:r>
            <w:r w:rsidR="005D6D65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</w:t>
            </w:r>
            <w:r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отримання дозволу </w:t>
            </w:r>
            <w:r w:rsidR="002B0E90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застосування праці іноземців та осіб без громадянства </w:t>
            </w:r>
            <w:r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таких категорій осіб</w:t>
            </w:r>
            <w:r w:rsidR="00D21612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якщо інше не встановлено</w:t>
            </w:r>
            <w:r w:rsidR="007A014B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законом та/або</w:t>
            </w:r>
            <w:r w:rsidR="00D21612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міжнародними договорами України, згода на обов’язковість яких надана Верховною Радою України:</w:t>
            </w:r>
          </w:p>
          <w:p w:rsidR="00236876" w:rsidRPr="005B3944" w:rsidRDefault="00236876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іноземних найманих працівників;</w:t>
            </w:r>
          </w:p>
          <w:p w:rsidR="00CA31A2" w:rsidRPr="005B3944" w:rsidRDefault="00236876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CA31A2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відряджених іноземних працівників;</w:t>
            </w:r>
          </w:p>
          <w:p w:rsidR="00CA31A2" w:rsidRPr="005B3944" w:rsidRDefault="00236876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CA31A2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внутрішньокорпоративних</w:t>
            </w:r>
            <w:proofErr w:type="spellEnd"/>
            <w:r w:rsidR="006471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31A2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цесіонаріїв</w:t>
            </w:r>
            <w:proofErr w:type="spellEnd"/>
            <w:r w:rsidR="00CA31A2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78720E" w:rsidRPr="005B3944" w:rsidRDefault="00236876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78720E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іноземців та осіб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 іноземці та особи без громадянства, які оскаржують рішення про від</w:t>
            </w:r>
            <w:r w:rsidR="001068D0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78720E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1068D0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78720E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 в оформленні документів для вирішення питання щодо визнання біженцем або особою, яка потребує додаткового </w:t>
            </w:r>
            <w:r w:rsidR="0078720E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захисту</w:t>
            </w:r>
            <w:r w:rsidR="00CA31A2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8E7937" w:rsidRPr="005B3944" w:rsidRDefault="008E7937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ос</w:t>
            </w:r>
            <w:r w:rsidR="0078720E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б, </w:t>
            </w:r>
            <w:proofErr w:type="spellStart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подали </w:t>
            </w:r>
            <w:proofErr w:type="spellStart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заяву</w:t>
            </w:r>
            <w:proofErr w:type="spellEnd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визнання</w:t>
            </w:r>
            <w:proofErr w:type="spellEnd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особою без </w:t>
            </w:r>
            <w:proofErr w:type="spellStart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громадянства</w:t>
            </w:r>
            <w:proofErr w:type="spellEnd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, та ос</w:t>
            </w:r>
            <w:r w:rsidR="0078720E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б, </w:t>
            </w:r>
            <w:proofErr w:type="spellStart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оскаржують</w:t>
            </w:r>
            <w:proofErr w:type="spellEnd"/>
            <w:r w:rsidR="00B47B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рішення</w:t>
            </w:r>
            <w:proofErr w:type="spellEnd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відмову</w:t>
            </w:r>
            <w:proofErr w:type="spellEnd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визнанні</w:t>
            </w:r>
            <w:proofErr w:type="spellEnd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особою без </w:t>
            </w:r>
            <w:proofErr w:type="spellStart"/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громадянства</w:t>
            </w:r>
            <w:proofErr w:type="spellEnd"/>
            <w:r w:rsidR="0078720E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78720E" w:rsidRPr="005B3944" w:rsidRDefault="0078720E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іноземців та осіб без громадянства, які прибули в Україну з метою навчання у закладах вищої освіти та мають намір у період навчання та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діяльність;</w:t>
            </w:r>
          </w:p>
          <w:p w:rsidR="00236876" w:rsidRPr="005B3944" w:rsidRDefault="0078720E" w:rsidP="004349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833F16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гіг</w:t>
            </w:r>
            <w:proofErr w:type="spellEnd"/>
            <w:r w:rsidR="00833F16"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-спеціалістів;</w:t>
            </w:r>
          </w:p>
          <w:p w:rsidR="00833F16" w:rsidRPr="005B3944" w:rsidRDefault="00833F16" w:rsidP="00833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39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іноземців або осіб без громадянства, які брали участь у відсічі та стримуванні збройної агресії Російської Федерації проти України.</w:t>
            </w:r>
          </w:p>
          <w:p w:rsidR="001B4EF9" w:rsidRPr="005B3944" w:rsidRDefault="001B4EF9" w:rsidP="00833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04279" w:rsidRPr="00973C22" w:rsidTr="007C77E3">
        <w:trPr>
          <w:jc w:val="center"/>
        </w:trPr>
        <w:tc>
          <w:tcPr>
            <w:tcW w:w="776" w:type="dxa"/>
          </w:tcPr>
          <w:p w:rsidR="00204279" w:rsidRPr="00993335" w:rsidRDefault="00BA558F" w:rsidP="00BA55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2.2.</w:t>
            </w:r>
          </w:p>
        </w:tc>
        <w:tc>
          <w:tcPr>
            <w:tcW w:w="2621" w:type="dxa"/>
          </w:tcPr>
          <w:p w:rsidR="00204279" w:rsidRPr="00204279" w:rsidRDefault="00985E5D" w:rsidP="000D737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6379" w:type="dxa"/>
          </w:tcPr>
          <w:p w:rsidR="0078720E" w:rsidRDefault="00985E5D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87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87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формою, встановленою Кабінетом Міністрів України, в якій роботодавець підтверджує, що посада, на якій застосовуватиметься праця іноземця або особи без громадянства, відповідно до закону не пов’язана з належністю </w:t>
            </w:r>
            <w:r w:rsidR="00236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громадянства України і не потребує надання допуску до державної таємниці;</w:t>
            </w:r>
          </w:p>
          <w:p w:rsidR="00236AE2" w:rsidRDefault="00985E5D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36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копії сторінок паспортного документа іноземця або особи без громадянства з особистими даними разом з перекладом українською мовою, засвідченим в установленому порядку (крім іноземців та осіб без громадянства, стосовно яких прийнято рішення про оформлення документів щодо вирішення питання про визнання біженцем або особою, яка потребує додаткового захисту; іноземців та осіб без громадянства, які оскаржують рішення про відмову в оформленні документів для вирішення питання щодо визнання біженцем або особою, яка потребує додаткового захисту; </w:t>
            </w:r>
            <w:r w:rsidR="004F2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осіб, які подали заяву про визнання особою без громадянства </w:t>
            </w:r>
            <w:r w:rsidR="00236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осіб, які оскаржують рішення про відому у визнанні особою без громадянства);</w:t>
            </w:r>
          </w:p>
          <w:p w:rsidR="00236AE2" w:rsidRDefault="00985E5D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36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36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фотокартк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36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іноземця або особи без громадянства розміром 3,5 × 4,5 сантиметра;</w:t>
            </w:r>
          </w:p>
          <w:p w:rsidR="00236AE2" w:rsidRDefault="00985E5D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36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 трудового договору (контракту) або </w:t>
            </w:r>
            <w:proofErr w:type="spellStart"/>
            <w:r w:rsidR="00236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</w:t>
            </w:r>
            <w:proofErr w:type="spellEnd"/>
            <w:r w:rsidR="00236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-контракту з іноземцем або особою без громадянства, засвідчений роботодавцем (крім від</w:t>
            </w:r>
            <w:r w:rsidR="00622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ряджених іноземних працівників);</w:t>
            </w:r>
          </w:p>
          <w:p w:rsidR="00622D7C" w:rsidRDefault="00622D7C" w:rsidP="00622D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документ про внесення плати за видачу дозволу.</w:t>
            </w:r>
          </w:p>
          <w:p w:rsidR="00622D7C" w:rsidRDefault="00622D7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5E5D" w:rsidRDefault="00985E5D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985E5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lastRenderedPageBreak/>
              <w:t>Додатково:</w:t>
            </w:r>
          </w:p>
          <w:p w:rsidR="00985E5D" w:rsidRPr="00B408A4" w:rsidRDefault="00985E5D" w:rsidP="00B408A4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відряджених іноземних працівників</w:t>
            </w:r>
            <w:r w:rsidRPr="00B40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236AE2" w:rsidRDefault="00236AE2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</w:t>
            </w:r>
            <w:r w:rsidR="00985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зовнішньоекономічного договору (контракту), укладеного між українським та іноземним суб’єктами господарювання, яким передбачено застосування праці іноземців та осіб без громадянства, направлених іноземним роботодавцем в Україну для виконання певного обсягу робіт (надання послуг), та копію документа, що підтверджує наявність трудових відносин іноземного працівника з іноземним р</w:t>
            </w:r>
            <w:r w:rsidR="00F00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оботодавцем, який його відрядив</w:t>
            </w:r>
            <w:r w:rsidR="00BE7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408A4" w:rsidRPr="00B408A4" w:rsidRDefault="00B408A4" w:rsidP="00B45D6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0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B40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внутрішньокорпоративних</w:t>
            </w:r>
            <w:proofErr w:type="spellEnd"/>
            <w:r w:rsidRPr="00B40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цесіонаріїв</w:t>
            </w:r>
            <w:proofErr w:type="spellEnd"/>
            <w:r w:rsidRPr="00B408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78720E" w:rsidRDefault="00BE72E9" w:rsidP="00B066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</w:t>
            </w:r>
            <w:r w:rsidR="00B40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B40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іноземного суб’єкта господарювання про переведення іноземця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особи без громадянства на роботу в Україну із визначенням строку його роботи та копію трудового договору (контракту), укладеного українським суб’єктом господарювання з інозем</w:t>
            </w:r>
            <w:r w:rsidR="00297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 або особою без громадянства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E7F2C" w:rsidRPr="002907C4" w:rsidRDefault="00AE7F2C" w:rsidP="00AE7F2C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07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для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відому в оформленні документів для вирішення питання щодо визнання біженцем або особою, яка потребує додаткового захисту: </w:t>
            </w:r>
          </w:p>
          <w:p w:rsidR="00BE72E9" w:rsidRDefault="00BE72E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</w:t>
            </w:r>
            <w:r w:rsidR="00AE7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про оформлення документів для вирішення питання щодо визнання біженцем або особою, яка потребує додаткового захисту, або копію довідки про звернення за захистом в Україні;</w:t>
            </w:r>
          </w:p>
          <w:p w:rsidR="009A49E5" w:rsidRPr="009A49E5" w:rsidRDefault="009A49E5" w:rsidP="009A49E5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49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осіб, які подали заяву про визнання особою без громадянства, та осіб, які оскаржують рішення про відмову у визнанні особою без громадянства:</w:t>
            </w:r>
          </w:p>
          <w:p w:rsidR="00622D7C" w:rsidRDefault="00BE72E9" w:rsidP="005E74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</w:t>
            </w:r>
            <w:r w:rsidR="009A4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довідки встановленого зразка про звернення за визнанням особою без громадянства;</w:t>
            </w:r>
          </w:p>
          <w:p w:rsidR="00560605" w:rsidRDefault="00560605" w:rsidP="005E74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2D7C" w:rsidRDefault="00622D7C" w:rsidP="00846C8F">
            <w:pPr>
              <w:spacing w:line="240" w:lineRule="auto"/>
              <w:ind w:left="459" w:hanging="20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622D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іноземців або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560605" w:rsidRPr="00622D7C" w:rsidRDefault="00560605" w:rsidP="00622D7C">
            <w:pPr>
              <w:spacing w:line="240" w:lineRule="auto"/>
              <w:ind w:left="684" w:hanging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4EF9" w:rsidRDefault="00BE72E9" w:rsidP="00973C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</w:t>
            </w:r>
            <w:r w:rsidR="00622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наказу закладу вищої освіти України про зарахування та встановлення періодів навчання для студентів – іноземців або осіб без громадянства; </w:t>
            </w:r>
            <w:r w:rsidR="008B5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письмову згоду закладу вищої освіти України (у довільній формі) щодо працевлаштування іноземного студента та зобов’язання такого закладу повідомити територіальному органу центрального органу виконавчої влади, що реалізує державну політику у сфері зайнятості населення та трудової міграції, про відрахування іноземця або особи без громадянства з такого закладу; копія посвідки на тимчасове проживання; копія документа про вищу освіту, засвідчена в установленому порядку</w:t>
            </w:r>
            <w:r w:rsidR="00973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14319" w:rsidRPr="00614319" w:rsidRDefault="00614319" w:rsidP="0061431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614319">
              <w:rPr>
                <w:rFonts w:eastAsiaTheme="minorHAnsi"/>
                <w:sz w:val="28"/>
                <w:szCs w:val="28"/>
                <w:lang w:eastAsia="en-US"/>
              </w:rPr>
              <w:t>окументи, видані за кордоном, мають бути легалізовані в установленому порядку, якщо інше не встановлено міжнародними договорами України, згода на обов’язковість яких надана Верховною Радою України.</w:t>
            </w:r>
          </w:p>
          <w:p w:rsidR="00614319" w:rsidRPr="008B5358" w:rsidRDefault="00614319" w:rsidP="0061431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bookmarkStart w:id="1" w:name="n1186"/>
            <w:bookmarkEnd w:id="1"/>
            <w:r w:rsidRPr="00614319">
              <w:rPr>
                <w:rFonts w:eastAsiaTheme="minorHAnsi"/>
                <w:sz w:val="28"/>
                <w:szCs w:val="28"/>
                <w:lang w:eastAsia="en-US"/>
              </w:rPr>
              <w:t>Документи, складені іноземною мовою, мають бути перекладені українською мовою. Справжність підпису перекладача має бути засвідчена нотаріально.</w:t>
            </w:r>
          </w:p>
        </w:tc>
      </w:tr>
      <w:tr w:rsidR="00204279" w:rsidRPr="00204279" w:rsidTr="007C77E3">
        <w:trPr>
          <w:jc w:val="center"/>
        </w:trPr>
        <w:tc>
          <w:tcPr>
            <w:tcW w:w="776" w:type="dxa"/>
          </w:tcPr>
          <w:p w:rsidR="00204279" w:rsidRPr="00993335" w:rsidRDefault="00BA558F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2.3.</w:t>
            </w:r>
          </w:p>
        </w:tc>
        <w:tc>
          <w:tcPr>
            <w:tcW w:w="2621" w:type="dxa"/>
          </w:tcPr>
          <w:p w:rsidR="00204279" w:rsidRPr="00204279" w:rsidRDefault="00B066C6" w:rsidP="00DA59A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379" w:type="dxa"/>
          </w:tcPr>
          <w:p w:rsidR="00204279" w:rsidRDefault="00236876" w:rsidP="00D910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Заяву та додані до неї документи подає 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роботодавець особисто або уповноважен</w:t>
            </w:r>
            <w:r w:rsidR="006A48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ним особ</w:t>
            </w:r>
            <w:r w:rsidR="006A48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1B4EF9" w:rsidRPr="00204279" w:rsidRDefault="001B4EF9" w:rsidP="00D910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04279" w:rsidRPr="00647105" w:rsidTr="007C77E3">
        <w:trPr>
          <w:jc w:val="center"/>
        </w:trPr>
        <w:tc>
          <w:tcPr>
            <w:tcW w:w="776" w:type="dxa"/>
          </w:tcPr>
          <w:p w:rsidR="00204279" w:rsidRPr="00993335" w:rsidRDefault="00BA558F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2.4.</w:t>
            </w:r>
          </w:p>
        </w:tc>
        <w:tc>
          <w:tcPr>
            <w:tcW w:w="2621" w:type="dxa"/>
          </w:tcPr>
          <w:p w:rsidR="00204279" w:rsidRPr="00204279" w:rsidRDefault="00204279" w:rsidP="00DA59A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79" w:type="dxa"/>
          </w:tcPr>
          <w:p w:rsid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Платна</w:t>
            </w:r>
            <w:r w:rsidR="007321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45192C" w:rsidRDefault="0045192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Безоплатно здійснюється видача дозволу на застосування праці:</w:t>
            </w:r>
          </w:p>
          <w:p w:rsidR="0045192C" w:rsidRDefault="0045192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1) </w:t>
            </w:r>
            <w:r w:rsidR="00616A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осіб, стосовно яких прийнято рішення про оформлення документів для вирішення питання </w:t>
            </w:r>
            <w:r w:rsidR="00616A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щодо визнання біженцем або особою, яка потребує додаткового захисту, та осіб, які оскаржують рішення про відмову в оформленні документів для вирішення питання щодо визнання біженцем або особою, яка потребує додаткового захисту;</w:t>
            </w:r>
          </w:p>
          <w:p w:rsidR="00616A09" w:rsidRDefault="00616A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іноземців та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Україні;</w:t>
            </w:r>
          </w:p>
          <w:p w:rsidR="00616A09" w:rsidRDefault="00616A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 осіб, які подали заяву про визнання особою без громадянства, та особам, які оскаржують рішення про відому у визнанні особою без громадянства;</w:t>
            </w:r>
          </w:p>
          <w:p w:rsidR="001B4EF9" w:rsidRPr="00204279" w:rsidRDefault="00616A09" w:rsidP="005606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4) іноземців або осіб без громадянства, які брали безпосередню участь у відсічі та стримуванні збройної агресії Російської Федерації проти України.</w:t>
            </w:r>
          </w:p>
        </w:tc>
      </w:tr>
      <w:tr w:rsidR="00204279" w:rsidRPr="00204279" w:rsidTr="007C77E3">
        <w:trPr>
          <w:jc w:val="center"/>
        </w:trPr>
        <w:tc>
          <w:tcPr>
            <w:tcW w:w="776" w:type="dxa"/>
          </w:tcPr>
          <w:p w:rsidR="00204279" w:rsidRPr="00993335" w:rsidRDefault="00BA558F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2.5.</w:t>
            </w:r>
          </w:p>
        </w:tc>
        <w:tc>
          <w:tcPr>
            <w:tcW w:w="2621" w:type="dxa"/>
          </w:tcPr>
          <w:p w:rsidR="00204279" w:rsidRPr="00204279" w:rsidRDefault="00204279" w:rsidP="003427C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379" w:type="dxa"/>
          </w:tcPr>
          <w:p w:rsidR="00204279" w:rsidRPr="00204279" w:rsidRDefault="00204279" w:rsidP="000617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 w:rsidR="00CF73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</w:t>
            </w:r>
            <w:r w:rsidR="00B066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 w:rsidR="00CF73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0617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(далі – Закон)</w:t>
            </w:r>
            <w:r w:rsidR="00665E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04279" w:rsidRPr="00647105" w:rsidTr="007C77E3">
        <w:trPr>
          <w:jc w:val="center"/>
        </w:trPr>
        <w:tc>
          <w:tcPr>
            <w:tcW w:w="776" w:type="dxa"/>
          </w:tcPr>
          <w:p w:rsidR="00204279" w:rsidRPr="00993335" w:rsidRDefault="00BA558F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2.6.</w:t>
            </w:r>
          </w:p>
        </w:tc>
        <w:tc>
          <w:tcPr>
            <w:tcW w:w="2621" w:type="dxa"/>
          </w:tcPr>
          <w:p w:rsidR="00204279" w:rsidRPr="00204279" w:rsidRDefault="00204279" w:rsidP="003427C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79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плати за видачу дозволу на застосування праці іноземців та осіб без громадянства становить:</w:t>
            </w:r>
          </w:p>
          <w:p w:rsidR="008D7B90" w:rsidRDefault="008D7B90" w:rsidP="00297F0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</w:t>
            </w:r>
            <w:r w:rsidRPr="007321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шести місяців включно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– три прожиткові мінімуми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8D7B90" w:rsidRDefault="008D7B90" w:rsidP="00297F0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</w:t>
            </w:r>
            <w:r w:rsidRPr="007321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шести місяців до одного року включно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– п’ять </w:t>
            </w:r>
            <w:r w:rsidRPr="008D7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прожитков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мінімумів</w:t>
            </w:r>
            <w:r w:rsidRPr="008D7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485B75" w:rsidRPr="00485B75" w:rsidRDefault="00485B75" w:rsidP="00485B75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</w:t>
            </w:r>
            <w:r w:rsidRPr="007321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одного року до двох років включно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– вісім прожиткових мінімумів </w:t>
            </w:r>
            <w:r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працездатних осіб, встановлені законом на 1 січня календарного року, в якому роботодавцем або його уповноваженою особою подано </w:t>
            </w:r>
            <w:r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документи;</w:t>
            </w:r>
          </w:p>
          <w:p w:rsidR="008D7B90" w:rsidRDefault="00485B75" w:rsidP="00297F0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</w:t>
            </w:r>
            <w:r w:rsidRPr="007321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двох років до трьох років включно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– десять прожиткових мінімумів для працездатних осіб, встановлених законом на </w:t>
            </w:r>
            <w:r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січня календарного року, в якому роботодавцем або його уповноваженою особою подано документи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04279" w:rsidRDefault="00485B75" w:rsidP="00485B75">
            <w:pPr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Роботодавець вносить плату</w:t>
            </w:r>
            <w:r w:rsidR="00AA3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поданням заяви та документів для отримання дозволу.</w:t>
            </w:r>
          </w:p>
          <w:p w:rsidR="001B4EF9" w:rsidRPr="00204279" w:rsidRDefault="001B4EF9" w:rsidP="00686799">
            <w:pPr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прийняття територіальним органом центрального органу виконавчої влади, що реалізує державну політику у сфері зайнятості населення та трудової міграції, рішення про відмову у видачі дозволу кошти, сплачені роботодавцем, за видачу дозволу, повертаються шляхом їх перерахування на поточний рахунок роботодавця не пізніше 10 робочих днів з дня прийняття відповідного рішення.</w:t>
            </w:r>
          </w:p>
        </w:tc>
      </w:tr>
      <w:tr w:rsidR="00204279" w:rsidRPr="00204279" w:rsidTr="007C77E3">
        <w:trPr>
          <w:jc w:val="center"/>
        </w:trPr>
        <w:tc>
          <w:tcPr>
            <w:tcW w:w="776" w:type="dxa"/>
          </w:tcPr>
          <w:p w:rsidR="00204279" w:rsidRPr="00993335" w:rsidRDefault="00BA558F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2.7.</w:t>
            </w:r>
          </w:p>
        </w:tc>
        <w:tc>
          <w:tcPr>
            <w:tcW w:w="2621" w:type="dxa"/>
          </w:tcPr>
          <w:p w:rsidR="00204279" w:rsidRPr="00204279" w:rsidRDefault="00204279" w:rsidP="00331B1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379" w:type="dxa"/>
          </w:tcPr>
          <w:p w:rsidR="00356DFC" w:rsidRPr="00204279" w:rsidRDefault="00B066C6" w:rsidP="00EF20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Рахунки Фонду загальнообов’язкового державного соціального страхування</w:t>
            </w:r>
            <w:r w:rsidR="00236876" w:rsidRPr="000A3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EF2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випадок безробіття, </w:t>
            </w:r>
            <w:r w:rsidRPr="000A3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</w:t>
            </w:r>
            <w:r w:rsidR="00EF2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3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територіальних органах Казначейства</w:t>
            </w:r>
            <w:r w:rsidR="00356DFC" w:rsidRPr="000A3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41365" w:rsidRPr="00204279" w:rsidTr="007C77E3">
        <w:trPr>
          <w:jc w:val="center"/>
        </w:trPr>
        <w:tc>
          <w:tcPr>
            <w:tcW w:w="776" w:type="dxa"/>
          </w:tcPr>
          <w:p w:rsidR="00E41365" w:rsidRPr="00993335" w:rsidRDefault="00277EF9" w:rsidP="006C5B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2.8.</w:t>
            </w:r>
          </w:p>
        </w:tc>
        <w:tc>
          <w:tcPr>
            <w:tcW w:w="2621" w:type="dxa"/>
          </w:tcPr>
          <w:p w:rsidR="00E41365" w:rsidRPr="00204279" w:rsidRDefault="00E41365" w:rsidP="00E4136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дії дозволу</w:t>
            </w:r>
          </w:p>
        </w:tc>
        <w:tc>
          <w:tcPr>
            <w:tcW w:w="6379" w:type="dxa"/>
          </w:tcPr>
          <w:p w:rsidR="002017DD" w:rsidRPr="002017DD" w:rsidRDefault="002017DD" w:rsidP="002017D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017DD">
              <w:rPr>
                <w:color w:val="333333"/>
                <w:sz w:val="28"/>
                <w:szCs w:val="28"/>
              </w:rPr>
              <w:t>Дозвіл видається на строк:</w:t>
            </w:r>
          </w:p>
          <w:p w:rsidR="002017DD" w:rsidRPr="002017DD" w:rsidRDefault="002017DD" w:rsidP="002017D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2" w:name="n1189"/>
            <w:bookmarkEnd w:id="2"/>
            <w:r w:rsidRPr="002017DD">
              <w:rPr>
                <w:color w:val="333333"/>
                <w:sz w:val="28"/>
                <w:szCs w:val="28"/>
              </w:rPr>
              <w:t xml:space="preserve">1) дії зовнішньоекономічного договору (контракту), укладеного між українським та іноземним суб’єктами господарювання, але не більш як на три роки - </w:t>
            </w:r>
            <w:r w:rsidRPr="00DF4032">
              <w:rPr>
                <w:b/>
                <w:color w:val="333333"/>
                <w:sz w:val="28"/>
                <w:szCs w:val="28"/>
              </w:rPr>
              <w:t>для відряджених іноземних працівників</w:t>
            </w:r>
            <w:r w:rsidRPr="002017DD">
              <w:rPr>
                <w:color w:val="333333"/>
                <w:sz w:val="28"/>
                <w:szCs w:val="28"/>
              </w:rPr>
              <w:t>;</w:t>
            </w:r>
          </w:p>
          <w:p w:rsidR="002017DD" w:rsidRPr="002017DD" w:rsidRDefault="002017DD" w:rsidP="002017D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3" w:name="n1190"/>
            <w:bookmarkEnd w:id="3"/>
            <w:r w:rsidRPr="002017DD">
              <w:rPr>
                <w:color w:val="333333"/>
                <w:sz w:val="28"/>
                <w:szCs w:val="28"/>
              </w:rPr>
              <w:t xml:space="preserve">2) дії рішення іноземного суб’єкта господарювання про переведення іноземця або особи без громадянства на роботу в Україну та трудового договору (контракту), укладеного українським суб’єктом господарювання з іноземцем або особою без громадянства, але не більш як на три роки, - </w:t>
            </w:r>
            <w:r w:rsidRPr="00DF4032">
              <w:rPr>
                <w:b/>
                <w:color w:val="333333"/>
                <w:sz w:val="28"/>
                <w:szCs w:val="28"/>
              </w:rPr>
              <w:t xml:space="preserve">для </w:t>
            </w:r>
            <w:proofErr w:type="spellStart"/>
            <w:r w:rsidRPr="00DF4032">
              <w:rPr>
                <w:b/>
                <w:color w:val="333333"/>
                <w:sz w:val="28"/>
                <w:szCs w:val="28"/>
              </w:rPr>
              <w:t>внутрішньокорпоративних</w:t>
            </w:r>
            <w:proofErr w:type="spellEnd"/>
            <w:r w:rsidR="00992A14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F4032">
              <w:rPr>
                <w:b/>
                <w:color w:val="333333"/>
                <w:sz w:val="28"/>
                <w:szCs w:val="28"/>
              </w:rPr>
              <w:t>цесіонаріїв</w:t>
            </w:r>
            <w:proofErr w:type="spellEnd"/>
            <w:r w:rsidRPr="002017DD">
              <w:rPr>
                <w:color w:val="333333"/>
                <w:sz w:val="28"/>
                <w:szCs w:val="28"/>
              </w:rPr>
              <w:t>;</w:t>
            </w:r>
          </w:p>
          <w:p w:rsidR="002017DD" w:rsidRPr="002017DD" w:rsidRDefault="002017DD" w:rsidP="002017D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4" w:name="n1191"/>
            <w:bookmarkEnd w:id="4"/>
            <w:r w:rsidRPr="002017DD">
              <w:rPr>
                <w:color w:val="333333"/>
                <w:sz w:val="28"/>
                <w:szCs w:val="28"/>
              </w:rPr>
              <w:t xml:space="preserve">3) дії довідки про звернення за захистом в Україні або довідки встановленого зразка про звернення за визнанням особою без громадянства, але не більше як на один рік - </w:t>
            </w:r>
            <w:r w:rsidRPr="00DF4032">
              <w:rPr>
                <w:b/>
                <w:color w:val="333333"/>
                <w:sz w:val="28"/>
                <w:szCs w:val="28"/>
              </w:rPr>
              <w:t xml:space="preserve">для осіб, стосовно яких прийнято рішення про оформлення документів для вирішення питання щодо </w:t>
            </w:r>
            <w:r w:rsidRPr="00DF4032">
              <w:rPr>
                <w:b/>
                <w:color w:val="333333"/>
                <w:sz w:val="28"/>
                <w:szCs w:val="28"/>
              </w:rPr>
              <w:lastRenderedPageBreak/>
              <w:t>визнання біженцем або особою, яка потребує додаткового захисту; осіб, які оскаржують рішення про відмову в оформленні документів для вирішення питання щодо визнання біженцем або особою, яка потребує додаткового захисту; осіб, які подали заяву про визнання особою без громадянства або оскаржують рішення про відмову у визнанні особою без громадянства.</w:t>
            </w:r>
            <w:r w:rsidRPr="002017DD">
              <w:rPr>
                <w:color w:val="333333"/>
                <w:sz w:val="28"/>
                <w:szCs w:val="28"/>
              </w:rPr>
              <w:t xml:space="preserve"> Дія дозволу може бути продовжена у разі продовження дії такої довідки;</w:t>
            </w:r>
          </w:p>
          <w:p w:rsidR="002017DD" w:rsidRPr="002017DD" w:rsidRDefault="002017DD" w:rsidP="002017D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5" w:name="n1192"/>
            <w:bookmarkEnd w:id="5"/>
            <w:r w:rsidRPr="002017DD">
              <w:rPr>
                <w:color w:val="333333"/>
                <w:sz w:val="28"/>
                <w:szCs w:val="28"/>
              </w:rPr>
              <w:t xml:space="preserve">4) дії трудового договору (контракту), але не більше як один рік у період навчання </w:t>
            </w:r>
            <w:r w:rsidRPr="00DF4032">
              <w:rPr>
                <w:b/>
                <w:color w:val="333333"/>
                <w:sz w:val="28"/>
                <w:szCs w:val="28"/>
              </w:rPr>
              <w:t>- для іноземців та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Україні;</w:t>
            </w:r>
          </w:p>
          <w:p w:rsidR="002017DD" w:rsidRPr="00DF4032" w:rsidRDefault="002017DD" w:rsidP="002017D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sz w:val="28"/>
                <w:szCs w:val="28"/>
              </w:rPr>
            </w:pPr>
            <w:bookmarkStart w:id="6" w:name="n1193"/>
            <w:bookmarkEnd w:id="6"/>
            <w:r w:rsidRPr="002017DD">
              <w:rPr>
                <w:color w:val="333333"/>
                <w:sz w:val="28"/>
                <w:szCs w:val="28"/>
              </w:rPr>
              <w:t xml:space="preserve">5) дії трудового договору (контракту) або </w:t>
            </w:r>
            <w:proofErr w:type="spellStart"/>
            <w:r w:rsidRPr="002017DD">
              <w:rPr>
                <w:color w:val="333333"/>
                <w:sz w:val="28"/>
                <w:szCs w:val="28"/>
              </w:rPr>
              <w:t>гіг</w:t>
            </w:r>
            <w:proofErr w:type="spellEnd"/>
            <w:r w:rsidRPr="002017DD">
              <w:rPr>
                <w:color w:val="333333"/>
                <w:sz w:val="28"/>
                <w:szCs w:val="28"/>
              </w:rPr>
              <w:t xml:space="preserve">-контракту, але не більш як на два роки - </w:t>
            </w:r>
            <w:r w:rsidRPr="00DF4032">
              <w:rPr>
                <w:b/>
                <w:color w:val="333333"/>
                <w:sz w:val="28"/>
                <w:szCs w:val="28"/>
              </w:rPr>
              <w:t xml:space="preserve">для всіх інших іноземних найманих працівників та </w:t>
            </w:r>
            <w:proofErr w:type="spellStart"/>
            <w:r w:rsidRPr="00DF4032">
              <w:rPr>
                <w:b/>
                <w:color w:val="333333"/>
                <w:sz w:val="28"/>
                <w:szCs w:val="28"/>
              </w:rPr>
              <w:t>гіг</w:t>
            </w:r>
            <w:proofErr w:type="spellEnd"/>
            <w:r w:rsidRPr="00DF4032">
              <w:rPr>
                <w:b/>
                <w:color w:val="333333"/>
                <w:sz w:val="28"/>
                <w:szCs w:val="28"/>
              </w:rPr>
              <w:t>-працівників.</w:t>
            </w:r>
          </w:p>
          <w:p w:rsidR="00E41365" w:rsidRPr="00732118" w:rsidRDefault="002017DD" w:rsidP="00C3767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FF0000"/>
                <w:sz w:val="28"/>
                <w:szCs w:val="28"/>
              </w:rPr>
            </w:pPr>
            <w:bookmarkStart w:id="7" w:name="n1194"/>
            <w:bookmarkEnd w:id="7"/>
            <w:r w:rsidRPr="002017DD">
              <w:rPr>
                <w:color w:val="333333"/>
                <w:sz w:val="28"/>
                <w:szCs w:val="28"/>
              </w:rPr>
              <w:t>За наявності підстав дія дозволу продовжується в установленому цим Законом порядку.</w:t>
            </w:r>
          </w:p>
        </w:tc>
      </w:tr>
      <w:tr w:rsidR="00204279" w:rsidRPr="00204279" w:rsidTr="007C77E3">
        <w:trPr>
          <w:jc w:val="center"/>
        </w:trPr>
        <w:tc>
          <w:tcPr>
            <w:tcW w:w="776" w:type="dxa"/>
          </w:tcPr>
          <w:p w:rsidR="00204279" w:rsidRPr="00993335" w:rsidRDefault="00BA558F" w:rsidP="00277E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2.</w:t>
            </w:r>
            <w:r w:rsidR="00277EF9"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21" w:type="dxa"/>
          </w:tcPr>
          <w:p w:rsidR="00204279" w:rsidRPr="00204279" w:rsidRDefault="00204279" w:rsidP="000C32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379" w:type="dxa"/>
          </w:tcPr>
          <w:p w:rsidR="00204279" w:rsidRPr="00204279" w:rsidRDefault="00D3169B" w:rsidP="00CC5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93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 </w:t>
            </w:r>
            <w:r w:rsidR="0023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отримання заяви</w:t>
            </w:r>
            <w:r w:rsidR="00732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04279" w:rsidRPr="00204279" w:rsidTr="007C77E3">
        <w:trPr>
          <w:jc w:val="center"/>
        </w:trPr>
        <w:tc>
          <w:tcPr>
            <w:tcW w:w="776" w:type="dxa"/>
          </w:tcPr>
          <w:p w:rsidR="00204279" w:rsidRPr="00993335" w:rsidRDefault="00BA558F" w:rsidP="00277E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="00277EF9"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21" w:type="dxa"/>
          </w:tcPr>
          <w:p w:rsidR="00204279" w:rsidRPr="00204279" w:rsidRDefault="00204279" w:rsidP="000C32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зупинення розгляду заяви про видачу дозволу</w:t>
            </w:r>
          </w:p>
        </w:tc>
        <w:tc>
          <w:tcPr>
            <w:tcW w:w="6379" w:type="dxa"/>
          </w:tcPr>
          <w:p w:rsidR="00236876" w:rsidRDefault="00236876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Підставами для прийняття рішення про зупинення розгляду заяви відповідно до </w:t>
            </w:r>
            <w:r w:rsidR="0094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частини третьої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42</w:t>
            </w:r>
            <w:r w:rsidRPr="00D508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є:</w:t>
            </w:r>
          </w:p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173"/>
            <w:bookmarkEnd w:id="8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174"/>
            <w:bookmarkEnd w:id="9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175"/>
            <w:bookmarkEnd w:id="10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356DFC" w:rsidRPr="00204279" w:rsidRDefault="00204279" w:rsidP="00275E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176"/>
            <w:bookmarkEnd w:id="11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невідповідність умов </w:t>
            </w:r>
            <w:r w:rsidR="003D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проєкту 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трудового 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</w:tc>
      </w:tr>
      <w:tr w:rsidR="00204279" w:rsidRPr="00647105" w:rsidTr="007C77E3">
        <w:trPr>
          <w:jc w:val="center"/>
        </w:trPr>
        <w:tc>
          <w:tcPr>
            <w:tcW w:w="776" w:type="dxa"/>
          </w:tcPr>
          <w:p w:rsidR="00204279" w:rsidRPr="00993335" w:rsidRDefault="00BA558F" w:rsidP="00277E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2.1</w:t>
            </w:r>
            <w:r w:rsidR="00277EF9"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2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79" w:type="dxa"/>
          </w:tcPr>
          <w:p w:rsidR="00A8724C" w:rsidRPr="00A8724C" w:rsidRDefault="00A8724C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Підставами для </w:t>
            </w:r>
            <w:r w:rsidR="006D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відмови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видачі дозволу на застосування праці іноземців та осіб без громадянства</w:t>
            </w: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статті 42</w:t>
            </w:r>
            <w:r w:rsidRPr="00D508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є:</w:t>
            </w:r>
          </w:p>
          <w:p w:rsid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неусунення</w:t>
            </w:r>
            <w:proofErr w:type="spellEnd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підстав для зупинення розгляду заяви протягом встановленого строку або визнання</w:t>
            </w:r>
            <w:r w:rsidR="00915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регіональним</w:t>
            </w:r>
            <w:r w:rsidR="00163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центром зайнятості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мотивувального листа, поданого роботодавцем, необґрунтованим;</w:t>
            </w:r>
          </w:p>
          <w:p w:rsidR="00E229DD" w:rsidRPr="00E229DD" w:rsidRDefault="00E229DD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за</w:t>
            </w:r>
            <w:r w:rsidR="00B60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 та документів для продовження дії дозволу з порушенням строку, встановленого частиною другою статті 42</w:t>
            </w:r>
            <w:r w:rsidR="004E4DF4" w:rsidRPr="00D508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  <w:r w:rsidRPr="00E22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04279" w:rsidRDefault="00E229DD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185"/>
            <w:bookmarkStart w:id="13" w:name="n186"/>
            <w:bookmarkEnd w:id="12"/>
            <w:bookmarkEnd w:id="1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ької діяльності фізичної особи –</w:t>
            </w:r>
            <w:r w:rsidR="006D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підприємця, який є роботодавцем;</w:t>
            </w:r>
          </w:p>
          <w:p w:rsidR="006D4596" w:rsidRDefault="006D4596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6D45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 w:rsidR="00B0002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6D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6D4596" w:rsidRDefault="006D4596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6D45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 w:rsidRPr="006D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(протягом року з дня прийняття рішення про скасування);</w:t>
            </w:r>
          </w:p>
          <w:p w:rsidR="00C1155C" w:rsidRPr="00C1155C" w:rsidRDefault="006D4596" w:rsidP="003751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відмова регіонального органу Служби безпеки України </w:t>
            </w:r>
            <w:r w:rsidR="00175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204279" w:rsidRPr="00204279" w:rsidTr="007C77E3">
        <w:trPr>
          <w:jc w:val="center"/>
        </w:trPr>
        <w:tc>
          <w:tcPr>
            <w:tcW w:w="776" w:type="dxa"/>
          </w:tcPr>
          <w:p w:rsidR="00204279" w:rsidRPr="00993335" w:rsidRDefault="00BA558F" w:rsidP="00277E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2.1</w:t>
            </w:r>
            <w:r w:rsidR="00277EF9"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2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Результат надання адміністративної 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послуги</w:t>
            </w:r>
          </w:p>
        </w:tc>
        <w:tc>
          <w:tcPr>
            <w:tcW w:w="6379" w:type="dxa"/>
          </w:tcPr>
          <w:p w:rsidR="00204279" w:rsidRPr="00204279" w:rsidRDefault="00A8724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- В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идача дозволу на застосування праці іноземців та осіб без громадянства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356DFC" w:rsidRPr="00E229DD" w:rsidRDefault="00A8724C" w:rsidP="003751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в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ідмова у видачі дозволу на застосування праці іноземців або осіб без громадянства.</w:t>
            </w:r>
          </w:p>
        </w:tc>
      </w:tr>
      <w:tr w:rsidR="00204279" w:rsidRPr="00204279" w:rsidTr="007C77E3">
        <w:trPr>
          <w:jc w:val="center"/>
        </w:trPr>
        <w:tc>
          <w:tcPr>
            <w:tcW w:w="776" w:type="dxa"/>
          </w:tcPr>
          <w:p w:rsidR="00204279" w:rsidRPr="00993335" w:rsidRDefault="00BA558F" w:rsidP="00277E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2.1</w:t>
            </w:r>
            <w:r w:rsidR="00277EF9"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2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79" w:type="dxa"/>
          </w:tcPr>
          <w:p w:rsidR="001752AF" w:rsidRDefault="00A8724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відсутності підстав для зупинення розгляду заяви </w:t>
            </w:r>
            <w:r w:rsidR="00175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регіональний центр зайнятості приймає рішення про видачу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356DFC" w:rsidRPr="00FC467E" w:rsidRDefault="00204279" w:rsidP="003621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відмови у видачі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</w:t>
            </w:r>
            <w:r w:rsidR="00E22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A6257" w:rsidRPr="00204279" w:rsidTr="005165E4">
        <w:trPr>
          <w:jc w:val="center"/>
        </w:trPr>
        <w:tc>
          <w:tcPr>
            <w:tcW w:w="9776" w:type="dxa"/>
            <w:gridSpan w:val="3"/>
          </w:tcPr>
          <w:p w:rsidR="00BA6257" w:rsidRPr="00BA6257" w:rsidRDefault="00BA6257" w:rsidP="00BA62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Інформація</w:t>
            </w:r>
            <w:proofErr w:type="spellEnd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 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</w:t>
            </w:r>
            <w:proofErr w:type="spellEnd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законодавства</w:t>
            </w:r>
            <w:proofErr w:type="spellEnd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</w:t>
            </w:r>
            <w:proofErr w:type="spellEnd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регулюють</w:t>
            </w:r>
            <w:proofErr w:type="spellEnd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порядок та 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умови</w:t>
            </w:r>
            <w:proofErr w:type="spellEnd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надання</w:t>
            </w:r>
            <w:proofErr w:type="spellEnd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адміністративної</w:t>
            </w:r>
            <w:proofErr w:type="spellEnd"/>
            <w:r w:rsidR="009A1A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</w:t>
            </w:r>
            <w:proofErr w:type="spellEnd"/>
            <w:r w:rsidRPr="00BA62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B5099D" w:rsidRPr="00204279" w:rsidTr="007C77E3">
        <w:trPr>
          <w:jc w:val="center"/>
        </w:trPr>
        <w:tc>
          <w:tcPr>
            <w:tcW w:w="776" w:type="dxa"/>
          </w:tcPr>
          <w:p w:rsidR="00B5099D" w:rsidRPr="00993335" w:rsidRDefault="00B5099D" w:rsidP="00B509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3.1.</w:t>
            </w:r>
          </w:p>
        </w:tc>
        <w:tc>
          <w:tcPr>
            <w:tcW w:w="2621" w:type="dxa"/>
          </w:tcPr>
          <w:p w:rsidR="00B5099D" w:rsidRPr="00B5099D" w:rsidRDefault="00B5099D" w:rsidP="0036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Закони</w:t>
            </w:r>
            <w:proofErr w:type="spellEnd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379" w:type="dxa"/>
          </w:tcPr>
          <w:p w:rsidR="00B5099D" w:rsidRPr="00B5099D" w:rsidRDefault="00B5099D" w:rsidP="00B5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9D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зайнятість</w:t>
            </w:r>
            <w:proofErr w:type="spellEnd"/>
            <w:r w:rsidR="00D2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5099D" w:rsidRPr="00647105" w:rsidTr="007C77E3">
        <w:trPr>
          <w:jc w:val="center"/>
        </w:trPr>
        <w:tc>
          <w:tcPr>
            <w:tcW w:w="776" w:type="dxa"/>
          </w:tcPr>
          <w:p w:rsidR="00B5099D" w:rsidRPr="00993335" w:rsidRDefault="00B5099D" w:rsidP="00B509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933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3.2.</w:t>
            </w:r>
          </w:p>
        </w:tc>
        <w:tc>
          <w:tcPr>
            <w:tcW w:w="2621" w:type="dxa"/>
          </w:tcPr>
          <w:p w:rsidR="00B5099D" w:rsidRPr="00B5099D" w:rsidRDefault="00B5099D" w:rsidP="0036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Довідкова</w:t>
            </w:r>
            <w:proofErr w:type="spellEnd"/>
            <w:r w:rsidR="00934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</w:p>
        </w:tc>
        <w:tc>
          <w:tcPr>
            <w:tcW w:w="6379" w:type="dxa"/>
          </w:tcPr>
          <w:p w:rsidR="00B5099D" w:rsidRPr="00B5099D" w:rsidRDefault="00B5099D" w:rsidP="00B50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 офіційному веб-сайті Миколаївського обласного центру зайнятості</w:t>
            </w:r>
            <w:r w:rsidR="00A25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https://mik.dcz.gov.ua</w:t>
            </w:r>
          </w:p>
          <w:p w:rsidR="00B5099D" w:rsidRPr="00846C8F" w:rsidRDefault="00B5099D" w:rsidP="00B50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розділі «Роботодавцям» → «Працевлаштування іноземців та осіб без громадянства в Україні» розміщені нормативно-правові акти, які регламентують надання адміністративної послуги з видачі дозволу на застосування праці іноземців та осіб без громадянства.</w:t>
            </w:r>
          </w:p>
        </w:tc>
      </w:tr>
    </w:tbl>
    <w:p w:rsidR="00204279" w:rsidRPr="00204279" w:rsidRDefault="00204279" w:rsidP="00FC46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12C34" w:rsidRDefault="00012C3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F5CB5" w:rsidRDefault="00CF5CB5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F5CB5" w:rsidRDefault="00CF5CB5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7287" w:rsidRDefault="00167287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7287" w:rsidSect="005165E4">
      <w:headerReference w:type="default" r:id="rId8"/>
      <w:headerReference w:type="firs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F4" w:rsidRDefault="003364F4" w:rsidP="004B572E">
      <w:pPr>
        <w:spacing w:after="0" w:line="240" w:lineRule="auto"/>
      </w:pPr>
      <w:r>
        <w:separator/>
      </w:r>
    </w:p>
  </w:endnote>
  <w:endnote w:type="continuationSeparator" w:id="0">
    <w:p w:rsidR="003364F4" w:rsidRDefault="003364F4" w:rsidP="004B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F4" w:rsidRDefault="003364F4" w:rsidP="004B572E">
      <w:pPr>
        <w:spacing w:after="0" w:line="240" w:lineRule="auto"/>
      </w:pPr>
      <w:r>
        <w:separator/>
      </w:r>
    </w:p>
  </w:footnote>
  <w:footnote w:type="continuationSeparator" w:id="0">
    <w:p w:rsidR="003364F4" w:rsidRDefault="003364F4" w:rsidP="004B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136165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6287" w:rsidRPr="00966287" w:rsidRDefault="00001FFA">
        <w:pPr>
          <w:pStyle w:val="a6"/>
          <w:jc w:val="center"/>
          <w:rPr>
            <w:rFonts w:ascii="Times New Roman" w:hAnsi="Times New Roman" w:cs="Times New Roman"/>
            <w:lang w:val="uk-UA"/>
          </w:rPr>
        </w:pPr>
        <w:r w:rsidRPr="00966287">
          <w:rPr>
            <w:rFonts w:ascii="Times New Roman" w:hAnsi="Times New Roman" w:cs="Times New Roman"/>
          </w:rPr>
          <w:fldChar w:fldCharType="begin"/>
        </w:r>
        <w:r w:rsidR="004B572E" w:rsidRPr="00966287">
          <w:rPr>
            <w:rFonts w:ascii="Times New Roman" w:hAnsi="Times New Roman" w:cs="Times New Roman"/>
          </w:rPr>
          <w:instrText>PAGE   \* MERGEFORMAT</w:instrText>
        </w:r>
        <w:r w:rsidRPr="00966287">
          <w:rPr>
            <w:rFonts w:ascii="Times New Roman" w:hAnsi="Times New Roman" w:cs="Times New Roman"/>
          </w:rPr>
          <w:fldChar w:fldCharType="separate"/>
        </w:r>
        <w:r w:rsidR="00B47B60">
          <w:rPr>
            <w:rFonts w:ascii="Times New Roman" w:hAnsi="Times New Roman" w:cs="Times New Roman"/>
            <w:noProof/>
          </w:rPr>
          <w:t>9</w:t>
        </w:r>
        <w:r w:rsidRPr="00966287">
          <w:rPr>
            <w:rFonts w:ascii="Times New Roman" w:hAnsi="Times New Roman" w:cs="Times New Roman"/>
          </w:rPr>
          <w:fldChar w:fldCharType="end"/>
        </w:r>
      </w:p>
      <w:p w:rsidR="004B572E" w:rsidRPr="00FE6C6A" w:rsidRDefault="00B47B60" w:rsidP="00FE6C6A">
        <w:pPr>
          <w:pStyle w:val="a6"/>
          <w:tabs>
            <w:tab w:val="clear" w:pos="4677"/>
            <w:tab w:val="center" w:pos="5103"/>
          </w:tabs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2E" w:rsidRDefault="004B572E" w:rsidP="004B572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6F02"/>
    <w:multiLevelType w:val="hybridMultilevel"/>
    <w:tmpl w:val="DAA2FEF6"/>
    <w:lvl w:ilvl="0" w:tplc="059EFD5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95629"/>
    <w:multiLevelType w:val="hybridMultilevel"/>
    <w:tmpl w:val="F57C2BA0"/>
    <w:lvl w:ilvl="0" w:tplc="317E291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B85243D"/>
    <w:multiLevelType w:val="hybridMultilevel"/>
    <w:tmpl w:val="77380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A88"/>
    <w:rsid w:val="00001FFA"/>
    <w:rsid w:val="00012C34"/>
    <w:rsid w:val="00021133"/>
    <w:rsid w:val="00030D92"/>
    <w:rsid w:val="00053130"/>
    <w:rsid w:val="0006173C"/>
    <w:rsid w:val="00072A88"/>
    <w:rsid w:val="0008570D"/>
    <w:rsid w:val="000A38B9"/>
    <w:rsid w:val="000B7B8F"/>
    <w:rsid w:val="000C32DD"/>
    <w:rsid w:val="000D7379"/>
    <w:rsid w:val="00105EBB"/>
    <w:rsid w:val="001068D0"/>
    <w:rsid w:val="00140E22"/>
    <w:rsid w:val="00143FAC"/>
    <w:rsid w:val="001451C9"/>
    <w:rsid w:val="001632B9"/>
    <w:rsid w:val="00166055"/>
    <w:rsid w:val="00167287"/>
    <w:rsid w:val="001752AF"/>
    <w:rsid w:val="00183E90"/>
    <w:rsid w:val="001977E9"/>
    <w:rsid w:val="001B4EF9"/>
    <w:rsid w:val="001E0E7A"/>
    <w:rsid w:val="001E127F"/>
    <w:rsid w:val="001E43AB"/>
    <w:rsid w:val="002017DD"/>
    <w:rsid w:val="00204279"/>
    <w:rsid w:val="002350E5"/>
    <w:rsid w:val="00236876"/>
    <w:rsid w:val="00236AE2"/>
    <w:rsid w:val="00241433"/>
    <w:rsid w:val="00242755"/>
    <w:rsid w:val="00244AED"/>
    <w:rsid w:val="002544F7"/>
    <w:rsid w:val="0025771F"/>
    <w:rsid w:val="00266E4D"/>
    <w:rsid w:val="00275E4C"/>
    <w:rsid w:val="00277EF9"/>
    <w:rsid w:val="0028145F"/>
    <w:rsid w:val="002907C4"/>
    <w:rsid w:val="00297835"/>
    <w:rsid w:val="00297DF3"/>
    <w:rsid w:val="00297F0D"/>
    <w:rsid w:val="002B0E90"/>
    <w:rsid w:val="002C69D2"/>
    <w:rsid w:val="002D760F"/>
    <w:rsid w:val="002F6C59"/>
    <w:rsid w:val="00315A66"/>
    <w:rsid w:val="003244D6"/>
    <w:rsid w:val="003247D4"/>
    <w:rsid w:val="00331B1D"/>
    <w:rsid w:val="003364F4"/>
    <w:rsid w:val="003427CE"/>
    <w:rsid w:val="00343B80"/>
    <w:rsid w:val="00346BD7"/>
    <w:rsid w:val="00347F34"/>
    <w:rsid w:val="00351449"/>
    <w:rsid w:val="00356DFC"/>
    <w:rsid w:val="00362195"/>
    <w:rsid w:val="00372347"/>
    <w:rsid w:val="00375122"/>
    <w:rsid w:val="00387850"/>
    <w:rsid w:val="0039421F"/>
    <w:rsid w:val="00394617"/>
    <w:rsid w:val="003962A6"/>
    <w:rsid w:val="003B6F2C"/>
    <w:rsid w:val="003D3C71"/>
    <w:rsid w:val="00407731"/>
    <w:rsid w:val="00425061"/>
    <w:rsid w:val="0043493A"/>
    <w:rsid w:val="00435E54"/>
    <w:rsid w:val="00447190"/>
    <w:rsid w:val="00450F41"/>
    <w:rsid w:val="0045192C"/>
    <w:rsid w:val="00471497"/>
    <w:rsid w:val="00481EBD"/>
    <w:rsid w:val="00483AA2"/>
    <w:rsid w:val="00485B75"/>
    <w:rsid w:val="004A2999"/>
    <w:rsid w:val="004B572E"/>
    <w:rsid w:val="004E4DF4"/>
    <w:rsid w:val="004E6967"/>
    <w:rsid w:val="004E718A"/>
    <w:rsid w:val="004F2B1C"/>
    <w:rsid w:val="004F4A5F"/>
    <w:rsid w:val="005165E4"/>
    <w:rsid w:val="00535016"/>
    <w:rsid w:val="005400E7"/>
    <w:rsid w:val="005521DD"/>
    <w:rsid w:val="00560605"/>
    <w:rsid w:val="005633BE"/>
    <w:rsid w:val="0056615E"/>
    <w:rsid w:val="005B3944"/>
    <w:rsid w:val="005C1D60"/>
    <w:rsid w:val="005C2DE4"/>
    <w:rsid w:val="005D6D65"/>
    <w:rsid w:val="005E7427"/>
    <w:rsid w:val="005F52DD"/>
    <w:rsid w:val="0060527D"/>
    <w:rsid w:val="00610156"/>
    <w:rsid w:val="00614319"/>
    <w:rsid w:val="00616A09"/>
    <w:rsid w:val="00622D7C"/>
    <w:rsid w:val="0062322F"/>
    <w:rsid w:val="00631ED1"/>
    <w:rsid w:val="0064038A"/>
    <w:rsid w:val="00647105"/>
    <w:rsid w:val="00656489"/>
    <w:rsid w:val="00665E18"/>
    <w:rsid w:val="00681502"/>
    <w:rsid w:val="00682B03"/>
    <w:rsid w:val="00686799"/>
    <w:rsid w:val="00695D1A"/>
    <w:rsid w:val="006A1F3B"/>
    <w:rsid w:val="006A4851"/>
    <w:rsid w:val="006B4BDE"/>
    <w:rsid w:val="006C5B78"/>
    <w:rsid w:val="006D4596"/>
    <w:rsid w:val="006E1E5D"/>
    <w:rsid w:val="006E3DA5"/>
    <w:rsid w:val="0072010E"/>
    <w:rsid w:val="00732118"/>
    <w:rsid w:val="00736085"/>
    <w:rsid w:val="00763228"/>
    <w:rsid w:val="0078720E"/>
    <w:rsid w:val="007A014B"/>
    <w:rsid w:val="007B1C06"/>
    <w:rsid w:val="007B454B"/>
    <w:rsid w:val="007C77E3"/>
    <w:rsid w:val="007E697F"/>
    <w:rsid w:val="007F608D"/>
    <w:rsid w:val="00833F16"/>
    <w:rsid w:val="00845997"/>
    <w:rsid w:val="00846C8F"/>
    <w:rsid w:val="008534D4"/>
    <w:rsid w:val="00855F72"/>
    <w:rsid w:val="0089416E"/>
    <w:rsid w:val="00895A7A"/>
    <w:rsid w:val="008A3DEC"/>
    <w:rsid w:val="008B1873"/>
    <w:rsid w:val="008B5358"/>
    <w:rsid w:val="008D7B90"/>
    <w:rsid w:val="008E4CB7"/>
    <w:rsid w:val="008E7937"/>
    <w:rsid w:val="008E7BC0"/>
    <w:rsid w:val="009002DE"/>
    <w:rsid w:val="009155E7"/>
    <w:rsid w:val="0093432B"/>
    <w:rsid w:val="0094774D"/>
    <w:rsid w:val="00966287"/>
    <w:rsid w:val="00970FEF"/>
    <w:rsid w:val="00973C22"/>
    <w:rsid w:val="009748D0"/>
    <w:rsid w:val="00985E5D"/>
    <w:rsid w:val="0098782A"/>
    <w:rsid w:val="00992A14"/>
    <w:rsid w:val="00993335"/>
    <w:rsid w:val="00994719"/>
    <w:rsid w:val="009A1ABD"/>
    <w:rsid w:val="009A49E5"/>
    <w:rsid w:val="009C18A4"/>
    <w:rsid w:val="009C6FF2"/>
    <w:rsid w:val="009D13FB"/>
    <w:rsid w:val="00A16E64"/>
    <w:rsid w:val="00A25443"/>
    <w:rsid w:val="00A408C6"/>
    <w:rsid w:val="00A51C3F"/>
    <w:rsid w:val="00A53607"/>
    <w:rsid w:val="00A8724C"/>
    <w:rsid w:val="00A93944"/>
    <w:rsid w:val="00AA3143"/>
    <w:rsid w:val="00AA49FC"/>
    <w:rsid w:val="00AD4179"/>
    <w:rsid w:val="00AE7F2C"/>
    <w:rsid w:val="00AF370B"/>
    <w:rsid w:val="00B0002A"/>
    <w:rsid w:val="00B055DA"/>
    <w:rsid w:val="00B066C6"/>
    <w:rsid w:val="00B136F6"/>
    <w:rsid w:val="00B14460"/>
    <w:rsid w:val="00B357E5"/>
    <w:rsid w:val="00B408A4"/>
    <w:rsid w:val="00B45D6C"/>
    <w:rsid w:val="00B47122"/>
    <w:rsid w:val="00B47B60"/>
    <w:rsid w:val="00B5099D"/>
    <w:rsid w:val="00B60439"/>
    <w:rsid w:val="00B62568"/>
    <w:rsid w:val="00B9132A"/>
    <w:rsid w:val="00BA558F"/>
    <w:rsid w:val="00BA6257"/>
    <w:rsid w:val="00BA7BF9"/>
    <w:rsid w:val="00BC4E5E"/>
    <w:rsid w:val="00BE72E9"/>
    <w:rsid w:val="00C00CFA"/>
    <w:rsid w:val="00C1155C"/>
    <w:rsid w:val="00C3767B"/>
    <w:rsid w:val="00C37D60"/>
    <w:rsid w:val="00C404FD"/>
    <w:rsid w:val="00C53EF9"/>
    <w:rsid w:val="00C80E8B"/>
    <w:rsid w:val="00C94C45"/>
    <w:rsid w:val="00C97F8A"/>
    <w:rsid w:val="00CA142A"/>
    <w:rsid w:val="00CA31A2"/>
    <w:rsid w:val="00CC186D"/>
    <w:rsid w:val="00CC5F6B"/>
    <w:rsid w:val="00CF5CB5"/>
    <w:rsid w:val="00CF731D"/>
    <w:rsid w:val="00D04D2B"/>
    <w:rsid w:val="00D21612"/>
    <w:rsid w:val="00D27CD1"/>
    <w:rsid w:val="00D3169B"/>
    <w:rsid w:val="00D45CF5"/>
    <w:rsid w:val="00D50849"/>
    <w:rsid w:val="00D623FC"/>
    <w:rsid w:val="00D845DB"/>
    <w:rsid w:val="00D91015"/>
    <w:rsid w:val="00DA59A0"/>
    <w:rsid w:val="00DA71B8"/>
    <w:rsid w:val="00DB2566"/>
    <w:rsid w:val="00DB7104"/>
    <w:rsid w:val="00DC76B4"/>
    <w:rsid w:val="00DC7871"/>
    <w:rsid w:val="00DD455B"/>
    <w:rsid w:val="00DF2AD6"/>
    <w:rsid w:val="00DF4032"/>
    <w:rsid w:val="00DF4BDF"/>
    <w:rsid w:val="00E06723"/>
    <w:rsid w:val="00E07AED"/>
    <w:rsid w:val="00E229DD"/>
    <w:rsid w:val="00E266A4"/>
    <w:rsid w:val="00E41365"/>
    <w:rsid w:val="00E50000"/>
    <w:rsid w:val="00E537F6"/>
    <w:rsid w:val="00E56B22"/>
    <w:rsid w:val="00E5746A"/>
    <w:rsid w:val="00E6169E"/>
    <w:rsid w:val="00EA367D"/>
    <w:rsid w:val="00ED663C"/>
    <w:rsid w:val="00EE3627"/>
    <w:rsid w:val="00EF2026"/>
    <w:rsid w:val="00F002B5"/>
    <w:rsid w:val="00F0687F"/>
    <w:rsid w:val="00F379BD"/>
    <w:rsid w:val="00F51CAE"/>
    <w:rsid w:val="00F94C84"/>
    <w:rsid w:val="00FA152B"/>
    <w:rsid w:val="00FC467E"/>
    <w:rsid w:val="00FE027E"/>
    <w:rsid w:val="00FE6C6A"/>
    <w:rsid w:val="00FF3CEF"/>
    <w:rsid w:val="00FF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3D5698B9-5DBC-41AE-AA19-D89684DA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72E"/>
  </w:style>
  <w:style w:type="paragraph" w:styleId="a8">
    <w:name w:val="footer"/>
    <w:basedOn w:val="a"/>
    <w:link w:val="a9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72E"/>
  </w:style>
  <w:style w:type="character" w:customStyle="1" w:styleId="spelle">
    <w:name w:val="spelle"/>
    <w:basedOn w:val="a0"/>
    <w:rsid w:val="001E43AB"/>
  </w:style>
  <w:style w:type="character" w:customStyle="1" w:styleId="apple-converted-space">
    <w:name w:val="apple-converted-space"/>
    <w:basedOn w:val="a0"/>
    <w:rsid w:val="001E43AB"/>
  </w:style>
  <w:style w:type="table" w:styleId="aa">
    <w:name w:val="Table Grid"/>
    <w:basedOn w:val="a1"/>
    <w:uiPriority w:val="59"/>
    <w:rsid w:val="003B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20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3FAC-712C-4332-A49B-B9D911BF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Антонюк Олександр Валерійович</dc:creator>
  <cp:lastModifiedBy>User</cp:lastModifiedBy>
  <cp:revision>93</cp:revision>
  <cp:lastPrinted>2019-02-12T08:28:00Z</cp:lastPrinted>
  <dcterms:created xsi:type="dcterms:W3CDTF">2022-11-08T13:51:00Z</dcterms:created>
  <dcterms:modified xsi:type="dcterms:W3CDTF">2023-04-27T12:20:00Z</dcterms:modified>
</cp:coreProperties>
</file>